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21997" w14:textId="77777777" w:rsidR="00670F73" w:rsidRPr="00770FE7" w:rsidRDefault="00920D24">
      <w:pPr>
        <w:pStyle w:val="Textoindependiente"/>
        <w:rPr>
          <w:rFonts w:ascii="Aptos" w:hAnsi="Aptos"/>
          <w:b w:val="0"/>
        </w:rPr>
      </w:pPr>
      <w:r w:rsidRPr="00770FE7">
        <w:rPr>
          <w:rFonts w:ascii="Aptos" w:hAnsi="Aptos"/>
          <w:noProof/>
        </w:rPr>
        <w:drawing>
          <wp:anchor distT="0" distB="0" distL="0" distR="0" simplePos="0" relativeHeight="251658244" behindDoc="1" locked="0" layoutInCell="1" allowOverlap="1" wp14:anchorId="2DAB63C9" wp14:editId="0F1E2B0A">
            <wp:simplePos x="0" y="0"/>
            <wp:positionH relativeFrom="page">
              <wp:posOffset>0</wp:posOffset>
            </wp:positionH>
            <wp:positionV relativeFrom="page">
              <wp:posOffset>7352116</wp:posOffset>
            </wp:positionV>
            <wp:extent cx="1968083" cy="33354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duotone>
                        <a:schemeClr val="accent1">
                          <a:shade val="45000"/>
                          <a:satMod val="135000"/>
                        </a:schemeClr>
                        <a:prstClr val="white"/>
                      </a:duotone>
                    </a:blip>
                    <a:stretch>
                      <a:fillRect/>
                    </a:stretch>
                  </pic:blipFill>
                  <pic:spPr>
                    <a:xfrm>
                      <a:off x="0" y="0"/>
                      <a:ext cx="1968083" cy="3335476"/>
                    </a:xfrm>
                    <a:prstGeom prst="rect">
                      <a:avLst/>
                    </a:prstGeom>
                  </pic:spPr>
                </pic:pic>
              </a:graphicData>
            </a:graphic>
          </wp:anchor>
        </w:drawing>
      </w:r>
      <w:r w:rsidRPr="00770FE7">
        <w:rPr>
          <w:rFonts w:ascii="Aptos" w:hAnsi="Aptos"/>
          <w:noProof/>
        </w:rPr>
        <w:drawing>
          <wp:anchor distT="0" distB="0" distL="0" distR="0" simplePos="0" relativeHeight="251658241" behindDoc="0" locked="0" layoutInCell="1" allowOverlap="1" wp14:anchorId="199B0F9B" wp14:editId="5CAD8933">
            <wp:simplePos x="0" y="0"/>
            <wp:positionH relativeFrom="page">
              <wp:posOffset>5368495</wp:posOffset>
            </wp:positionH>
            <wp:positionV relativeFrom="page">
              <wp:posOffset>0</wp:posOffset>
            </wp:positionV>
            <wp:extent cx="2187496" cy="2265969"/>
            <wp:effectExtent l="0" t="0" r="3810" b="127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duotone>
                        <a:schemeClr val="accent1">
                          <a:shade val="45000"/>
                          <a:satMod val="135000"/>
                        </a:schemeClr>
                        <a:prstClr val="white"/>
                      </a:duotone>
                    </a:blip>
                    <a:stretch>
                      <a:fillRect/>
                    </a:stretch>
                  </pic:blipFill>
                  <pic:spPr>
                    <a:xfrm>
                      <a:off x="0" y="0"/>
                      <a:ext cx="2187496" cy="2265969"/>
                    </a:xfrm>
                    <a:prstGeom prst="rect">
                      <a:avLst/>
                    </a:prstGeom>
                  </pic:spPr>
                </pic:pic>
              </a:graphicData>
            </a:graphic>
          </wp:anchor>
        </w:drawing>
      </w:r>
    </w:p>
    <w:p w14:paraId="089C9C5D" w14:textId="77777777" w:rsidR="00670F73" w:rsidRPr="00770FE7" w:rsidRDefault="00670F73">
      <w:pPr>
        <w:pStyle w:val="Textoindependiente"/>
        <w:rPr>
          <w:rFonts w:ascii="Aptos" w:hAnsi="Aptos"/>
          <w:b w:val="0"/>
        </w:rPr>
      </w:pPr>
    </w:p>
    <w:p w14:paraId="7B27527B" w14:textId="77777777" w:rsidR="00670F73" w:rsidRPr="00770FE7" w:rsidRDefault="00670F73">
      <w:pPr>
        <w:pStyle w:val="Textoindependiente"/>
        <w:rPr>
          <w:rFonts w:ascii="Aptos" w:hAnsi="Aptos"/>
          <w:b w:val="0"/>
          <w:sz w:val="23"/>
        </w:rPr>
      </w:pPr>
    </w:p>
    <w:p w14:paraId="2E942974" w14:textId="77777777" w:rsidR="00670F73" w:rsidRPr="00770FE7" w:rsidRDefault="00920D24">
      <w:pPr>
        <w:pStyle w:val="Textoindependiente"/>
        <w:ind w:left="658"/>
        <w:rPr>
          <w:rFonts w:ascii="Aptos" w:hAnsi="Aptos"/>
          <w:b w:val="0"/>
        </w:rPr>
      </w:pPr>
      <w:r w:rsidRPr="00770FE7">
        <w:rPr>
          <w:rFonts w:ascii="Aptos" w:hAnsi="Aptos"/>
          <w:b w:val="0"/>
          <w:noProof/>
        </w:rPr>
        <w:drawing>
          <wp:inline distT="0" distB="0" distL="0" distR="0" wp14:anchorId="16B2BD18" wp14:editId="5B1D50A9">
            <wp:extent cx="819150" cy="8191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duotone>
                        <a:schemeClr val="accent1">
                          <a:shade val="45000"/>
                          <a:satMod val="135000"/>
                        </a:schemeClr>
                        <a:prstClr val="white"/>
                      </a:duotone>
                    </a:blip>
                    <a:stretch>
                      <a:fillRect/>
                    </a:stretch>
                  </pic:blipFill>
                  <pic:spPr>
                    <a:xfrm>
                      <a:off x="0" y="0"/>
                      <a:ext cx="819150" cy="819150"/>
                    </a:xfrm>
                    <a:prstGeom prst="rect">
                      <a:avLst/>
                    </a:prstGeom>
                  </pic:spPr>
                </pic:pic>
              </a:graphicData>
            </a:graphic>
          </wp:inline>
        </w:drawing>
      </w:r>
    </w:p>
    <w:p w14:paraId="050708DB" w14:textId="77777777" w:rsidR="00670F73" w:rsidRPr="00770FE7" w:rsidRDefault="00670F73">
      <w:pPr>
        <w:pStyle w:val="Textoindependiente"/>
        <w:rPr>
          <w:rFonts w:ascii="Aptos" w:hAnsi="Aptos"/>
          <w:b w:val="0"/>
        </w:rPr>
      </w:pPr>
    </w:p>
    <w:p w14:paraId="79EB787F" w14:textId="77777777" w:rsidR="00670F73" w:rsidRPr="00770FE7" w:rsidRDefault="00670F73">
      <w:pPr>
        <w:pStyle w:val="Textoindependiente"/>
        <w:rPr>
          <w:rFonts w:ascii="Aptos" w:hAnsi="Aptos"/>
          <w:b w:val="0"/>
        </w:rPr>
      </w:pPr>
    </w:p>
    <w:p w14:paraId="597A9027" w14:textId="77777777" w:rsidR="00670F73" w:rsidRPr="00770FE7" w:rsidRDefault="00670F73">
      <w:pPr>
        <w:pStyle w:val="Textoindependiente"/>
        <w:rPr>
          <w:rFonts w:ascii="Aptos" w:hAnsi="Aptos"/>
          <w:b w:val="0"/>
        </w:rPr>
      </w:pPr>
    </w:p>
    <w:p w14:paraId="4DF91749" w14:textId="77777777" w:rsidR="00670F73" w:rsidRPr="00770FE7" w:rsidRDefault="00670F73">
      <w:pPr>
        <w:pStyle w:val="Textoindependiente"/>
        <w:rPr>
          <w:rFonts w:ascii="Aptos" w:hAnsi="Aptos"/>
          <w:b w:val="0"/>
        </w:rPr>
      </w:pPr>
    </w:p>
    <w:p w14:paraId="67FF33AB" w14:textId="77777777" w:rsidR="00670F73" w:rsidRPr="00770FE7" w:rsidRDefault="00670F73">
      <w:pPr>
        <w:pStyle w:val="Textoindependiente"/>
        <w:rPr>
          <w:rFonts w:ascii="Aptos" w:hAnsi="Aptos"/>
          <w:b w:val="0"/>
        </w:rPr>
      </w:pPr>
    </w:p>
    <w:p w14:paraId="446E1364" w14:textId="77777777" w:rsidR="00670F73" w:rsidRPr="00770FE7" w:rsidRDefault="00670F73">
      <w:pPr>
        <w:pStyle w:val="Textoindependiente"/>
        <w:rPr>
          <w:rFonts w:ascii="Aptos" w:hAnsi="Aptos"/>
          <w:b w:val="0"/>
        </w:rPr>
      </w:pPr>
    </w:p>
    <w:p w14:paraId="4DEACF39" w14:textId="77777777" w:rsidR="00670F73" w:rsidRPr="00770FE7" w:rsidRDefault="00670F73">
      <w:pPr>
        <w:pStyle w:val="Textoindependiente"/>
        <w:rPr>
          <w:rFonts w:ascii="Aptos" w:hAnsi="Aptos"/>
          <w:b w:val="0"/>
        </w:rPr>
      </w:pPr>
    </w:p>
    <w:p w14:paraId="441CAD20" w14:textId="77777777" w:rsidR="00670F73" w:rsidRPr="00770FE7" w:rsidRDefault="00670F73">
      <w:pPr>
        <w:pStyle w:val="Textoindependiente"/>
        <w:rPr>
          <w:rFonts w:ascii="Aptos" w:hAnsi="Aptos"/>
          <w:b w:val="0"/>
        </w:rPr>
      </w:pPr>
    </w:p>
    <w:p w14:paraId="1B2A824A" w14:textId="77777777" w:rsidR="00670F73" w:rsidRPr="00770FE7" w:rsidRDefault="00670F73">
      <w:pPr>
        <w:pStyle w:val="Textoindependiente"/>
        <w:rPr>
          <w:rFonts w:ascii="Aptos" w:hAnsi="Aptos"/>
          <w:b w:val="0"/>
        </w:rPr>
      </w:pPr>
    </w:p>
    <w:p w14:paraId="48D5064E" w14:textId="77777777" w:rsidR="00670F73" w:rsidRPr="00770FE7" w:rsidRDefault="00670F73">
      <w:pPr>
        <w:pStyle w:val="Textoindependiente"/>
        <w:rPr>
          <w:rFonts w:ascii="Aptos" w:hAnsi="Aptos"/>
          <w:b w:val="0"/>
        </w:rPr>
      </w:pPr>
    </w:p>
    <w:p w14:paraId="2F5FCBBC" w14:textId="706F6A3B" w:rsidR="00670F73" w:rsidRPr="00770FE7" w:rsidRDefault="00670F73">
      <w:pPr>
        <w:pStyle w:val="Textoindependiente"/>
        <w:rPr>
          <w:rFonts w:ascii="Aptos" w:hAnsi="Aptos"/>
          <w:b w:val="0"/>
        </w:rPr>
      </w:pPr>
    </w:p>
    <w:p w14:paraId="0917A645" w14:textId="4B87840D" w:rsidR="00670F73" w:rsidRPr="00770FE7" w:rsidRDefault="00670F73">
      <w:pPr>
        <w:pStyle w:val="Textoindependiente"/>
        <w:rPr>
          <w:rFonts w:ascii="Aptos" w:hAnsi="Aptos"/>
          <w:b w:val="0"/>
        </w:rPr>
      </w:pPr>
    </w:p>
    <w:p w14:paraId="6B5256AB" w14:textId="7397A44E" w:rsidR="00670F73" w:rsidRPr="00770FE7" w:rsidRDefault="00670F73">
      <w:pPr>
        <w:pStyle w:val="Textoindependiente"/>
        <w:rPr>
          <w:rFonts w:ascii="Aptos" w:hAnsi="Aptos"/>
          <w:b w:val="0"/>
        </w:rPr>
      </w:pPr>
    </w:p>
    <w:p w14:paraId="50D3C166" w14:textId="58BB7DB2" w:rsidR="00670F73" w:rsidRPr="00770FE7" w:rsidRDefault="00670F73">
      <w:pPr>
        <w:pStyle w:val="Textoindependiente"/>
        <w:rPr>
          <w:rFonts w:ascii="Aptos" w:hAnsi="Aptos"/>
          <w:b w:val="0"/>
        </w:rPr>
      </w:pPr>
    </w:p>
    <w:p w14:paraId="66AF59D1" w14:textId="4BFD3347" w:rsidR="00670F73" w:rsidRPr="00770FE7" w:rsidRDefault="00670F73">
      <w:pPr>
        <w:pStyle w:val="Textoindependiente"/>
        <w:rPr>
          <w:rFonts w:ascii="Aptos" w:hAnsi="Aptos"/>
          <w:b w:val="0"/>
        </w:rPr>
      </w:pPr>
    </w:p>
    <w:p w14:paraId="7015991D" w14:textId="2B3741DB" w:rsidR="00670F73" w:rsidRPr="00770FE7" w:rsidRDefault="00670F73">
      <w:pPr>
        <w:pStyle w:val="Textoindependiente"/>
        <w:rPr>
          <w:rFonts w:ascii="Aptos" w:hAnsi="Aptos"/>
          <w:b w:val="0"/>
        </w:rPr>
      </w:pPr>
    </w:p>
    <w:p w14:paraId="079FE6D9" w14:textId="2B8F9D0D" w:rsidR="00670F73" w:rsidRPr="00770FE7" w:rsidRDefault="00670F73">
      <w:pPr>
        <w:pStyle w:val="Textoindependiente"/>
        <w:rPr>
          <w:rFonts w:ascii="Aptos" w:hAnsi="Aptos"/>
          <w:b w:val="0"/>
        </w:rPr>
      </w:pPr>
    </w:p>
    <w:p w14:paraId="1C67C94F" w14:textId="0ED69DD5" w:rsidR="00670F73" w:rsidRPr="00770FE7" w:rsidRDefault="00670F73">
      <w:pPr>
        <w:pStyle w:val="Textoindependiente"/>
        <w:rPr>
          <w:rFonts w:ascii="Aptos" w:hAnsi="Aptos"/>
          <w:b w:val="0"/>
        </w:rPr>
      </w:pPr>
    </w:p>
    <w:p w14:paraId="54A29132" w14:textId="3B57B8DB" w:rsidR="00670F73" w:rsidRPr="00770FE7" w:rsidRDefault="00670F73">
      <w:pPr>
        <w:pStyle w:val="Textoindependiente"/>
        <w:rPr>
          <w:rFonts w:ascii="Aptos" w:hAnsi="Aptos"/>
          <w:b w:val="0"/>
        </w:rPr>
      </w:pPr>
    </w:p>
    <w:p w14:paraId="7BA91F86" w14:textId="1E840FF7" w:rsidR="00670F73" w:rsidRPr="00770FE7" w:rsidRDefault="00670F73">
      <w:pPr>
        <w:pStyle w:val="Textoindependiente"/>
        <w:rPr>
          <w:rFonts w:ascii="Aptos" w:hAnsi="Aptos"/>
          <w:b w:val="0"/>
        </w:rPr>
      </w:pPr>
    </w:p>
    <w:p w14:paraId="222B5B42" w14:textId="5EA83D4A" w:rsidR="00670F73" w:rsidRPr="00F3278E" w:rsidRDefault="00770FE7" w:rsidP="00F3278E">
      <w:pPr>
        <w:pStyle w:val="Ttulo"/>
        <w:spacing w:line="211" w:lineRule="auto"/>
        <w:ind w:left="1502" w:firstLine="0"/>
        <w:jc w:val="center"/>
        <w:rPr>
          <w:rFonts w:ascii="Gravur-Condensed" w:hAnsi="Gravur-Condensed"/>
          <w:color w:val="1F497D" w:themeColor="text2"/>
          <w:spacing w:val="11"/>
          <w:w w:val="95"/>
        </w:rPr>
      </w:pPr>
      <w:commentRangeStart w:id="0"/>
      <w:r w:rsidRPr="005B12C3">
        <w:rPr>
          <w:rFonts w:ascii="Gravur-Condensed" w:hAnsi="Gravur-Condensed"/>
          <w:color w:val="1F497D" w:themeColor="text2"/>
          <w:w w:val="95"/>
        </w:rPr>
        <w:t>Manual</w:t>
      </w:r>
      <w:r w:rsidR="003F6BBC">
        <w:rPr>
          <w:rFonts w:ascii="Gravur-Condensed" w:hAnsi="Gravur-Condensed"/>
          <w:color w:val="1F497D" w:themeColor="text2"/>
          <w:spacing w:val="10"/>
          <w:w w:val="95"/>
        </w:rPr>
        <w:t xml:space="preserve"> </w:t>
      </w:r>
      <w:r w:rsidR="007F19B7">
        <w:rPr>
          <w:rFonts w:ascii="Gravur-Condensed" w:hAnsi="Gravur-Condensed"/>
          <w:color w:val="1F497D" w:themeColor="text2"/>
          <w:spacing w:val="10"/>
          <w:w w:val="95"/>
        </w:rPr>
        <w:t>Menos Plástico</w:t>
      </w:r>
      <w:r w:rsidR="00F3278E">
        <w:rPr>
          <w:rFonts w:ascii="Gravur-Condensed" w:hAnsi="Gravur-Condensed"/>
          <w:color w:val="1F497D" w:themeColor="text2"/>
          <w:spacing w:val="10"/>
          <w:w w:val="95"/>
        </w:rPr>
        <w:t xml:space="preserve"> </w:t>
      </w:r>
      <w:r w:rsidR="00F3278E">
        <w:rPr>
          <w:rFonts w:ascii="Gravur-Condensed" w:hAnsi="Gravur-Condensed"/>
          <w:color w:val="1F497D" w:themeColor="text2"/>
          <w:spacing w:val="10"/>
          <w:w w:val="95"/>
        </w:rPr>
        <w:br/>
      </w:r>
      <w:r w:rsidR="00CE469F">
        <w:rPr>
          <w:rFonts w:ascii="Gravur-Condensed" w:hAnsi="Gravur-Condensed"/>
          <w:color w:val="1F497D" w:themeColor="text2"/>
          <w:spacing w:val="10"/>
          <w:w w:val="95"/>
        </w:rPr>
        <w:t xml:space="preserve">para Eventos </w:t>
      </w:r>
      <w:commentRangeEnd w:id="0"/>
      <w:r w:rsidR="009B3EEF">
        <w:rPr>
          <w:rStyle w:val="Refdecomentario"/>
          <w:rFonts w:ascii="Arial" w:eastAsia="Arial" w:hAnsi="Arial" w:cs="Arial"/>
          <w:b w:val="0"/>
          <w:bCs w:val="0"/>
        </w:rPr>
        <w:commentReference w:id="0"/>
      </w:r>
    </w:p>
    <w:p w14:paraId="7458A4F3" w14:textId="77777777" w:rsidR="00670F73" w:rsidRPr="00770FE7" w:rsidRDefault="00670F73">
      <w:pPr>
        <w:pStyle w:val="Textoindependiente"/>
        <w:rPr>
          <w:rFonts w:ascii="Aptos" w:hAnsi="Aptos"/>
        </w:rPr>
      </w:pPr>
    </w:p>
    <w:p w14:paraId="07BD0467" w14:textId="22B43286" w:rsidR="00670F73" w:rsidRPr="00770FE7" w:rsidRDefault="00670F73">
      <w:pPr>
        <w:pStyle w:val="Textoindependiente"/>
        <w:rPr>
          <w:rFonts w:ascii="Aptos" w:hAnsi="Aptos"/>
        </w:rPr>
      </w:pPr>
    </w:p>
    <w:p w14:paraId="795E9C49" w14:textId="3857407D" w:rsidR="00670F73" w:rsidRPr="00770FE7" w:rsidRDefault="00670F73">
      <w:pPr>
        <w:pStyle w:val="Textoindependiente"/>
        <w:rPr>
          <w:rFonts w:ascii="Aptos" w:hAnsi="Aptos"/>
        </w:rPr>
      </w:pPr>
    </w:p>
    <w:p w14:paraId="3D9E978D" w14:textId="1B267F08" w:rsidR="00670F73" w:rsidRPr="00770FE7" w:rsidRDefault="00670F73">
      <w:pPr>
        <w:pStyle w:val="Textoindependiente"/>
        <w:rPr>
          <w:rFonts w:ascii="Aptos" w:hAnsi="Aptos"/>
        </w:rPr>
      </w:pPr>
    </w:p>
    <w:p w14:paraId="0828DFF5" w14:textId="6924C3BD" w:rsidR="00670F73" w:rsidRPr="00770FE7" w:rsidRDefault="00670F73">
      <w:pPr>
        <w:pStyle w:val="Textoindependiente"/>
        <w:rPr>
          <w:rFonts w:ascii="Aptos" w:hAnsi="Aptos"/>
        </w:rPr>
      </w:pPr>
    </w:p>
    <w:p w14:paraId="2324646A" w14:textId="3E8583A7" w:rsidR="00670F73" w:rsidRPr="00770FE7" w:rsidRDefault="00670F73">
      <w:pPr>
        <w:pStyle w:val="Textoindependiente"/>
        <w:rPr>
          <w:rFonts w:ascii="Aptos" w:hAnsi="Aptos"/>
        </w:rPr>
      </w:pPr>
    </w:p>
    <w:p w14:paraId="462D0901" w14:textId="6E40178B" w:rsidR="00670F73" w:rsidRPr="00770FE7" w:rsidRDefault="00670F73">
      <w:pPr>
        <w:pStyle w:val="Textoindependiente"/>
        <w:rPr>
          <w:rFonts w:ascii="Aptos" w:hAnsi="Aptos"/>
        </w:rPr>
      </w:pPr>
    </w:p>
    <w:p w14:paraId="48BF44AD" w14:textId="24F6E2B0" w:rsidR="00670F73" w:rsidRPr="00770FE7" w:rsidRDefault="00670F73">
      <w:pPr>
        <w:pStyle w:val="Textoindependiente"/>
        <w:rPr>
          <w:rFonts w:ascii="Aptos" w:hAnsi="Aptos"/>
        </w:rPr>
      </w:pPr>
    </w:p>
    <w:p w14:paraId="6CBA8E77" w14:textId="469F1A12" w:rsidR="00670F73" w:rsidRPr="00770FE7" w:rsidRDefault="00670F73">
      <w:pPr>
        <w:pStyle w:val="Textoindependiente"/>
        <w:rPr>
          <w:rFonts w:ascii="Aptos" w:hAnsi="Aptos"/>
        </w:rPr>
      </w:pPr>
    </w:p>
    <w:p w14:paraId="4BF86178" w14:textId="2B4C5619" w:rsidR="00670F73" w:rsidRPr="00770FE7" w:rsidRDefault="00670F73">
      <w:pPr>
        <w:pStyle w:val="Textoindependiente"/>
        <w:rPr>
          <w:rFonts w:ascii="Aptos" w:hAnsi="Aptos"/>
        </w:rPr>
      </w:pPr>
    </w:p>
    <w:p w14:paraId="12C00459" w14:textId="1E5FDA75" w:rsidR="00670F73" w:rsidRPr="00770FE7" w:rsidRDefault="00670F73">
      <w:pPr>
        <w:pStyle w:val="Textoindependiente"/>
        <w:rPr>
          <w:rFonts w:ascii="Aptos" w:hAnsi="Aptos"/>
        </w:rPr>
      </w:pPr>
    </w:p>
    <w:p w14:paraId="6B73964F" w14:textId="719A34AD" w:rsidR="00670F73" w:rsidRPr="00770FE7" w:rsidRDefault="00670F73">
      <w:pPr>
        <w:pStyle w:val="Textoindependiente"/>
        <w:rPr>
          <w:rFonts w:ascii="Aptos" w:hAnsi="Aptos"/>
        </w:rPr>
      </w:pPr>
    </w:p>
    <w:p w14:paraId="4C5A3595" w14:textId="3CDE6E4D" w:rsidR="00670F73" w:rsidRPr="00770FE7" w:rsidRDefault="00670F73">
      <w:pPr>
        <w:pStyle w:val="Textoindependiente"/>
        <w:rPr>
          <w:rFonts w:ascii="Aptos" w:hAnsi="Aptos"/>
        </w:rPr>
      </w:pPr>
    </w:p>
    <w:p w14:paraId="3BC669B9" w14:textId="35BECEC5" w:rsidR="00670F73" w:rsidRPr="00770FE7" w:rsidRDefault="00670F73">
      <w:pPr>
        <w:pStyle w:val="Textoindependiente"/>
        <w:rPr>
          <w:rFonts w:ascii="Aptos" w:hAnsi="Aptos"/>
        </w:rPr>
      </w:pPr>
    </w:p>
    <w:p w14:paraId="45D2BAD2" w14:textId="5B0D3459" w:rsidR="00670F73" w:rsidRPr="00770FE7" w:rsidRDefault="00670F73">
      <w:pPr>
        <w:pStyle w:val="Textoindependiente"/>
        <w:rPr>
          <w:rFonts w:ascii="Aptos" w:hAnsi="Aptos"/>
        </w:rPr>
      </w:pPr>
    </w:p>
    <w:p w14:paraId="4055D13F" w14:textId="249E2F13" w:rsidR="00670F73" w:rsidRPr="00770FE7" w:rsidRDefault="00785AA3">
      <w:pPr>
        <w:pStyle w:val="Textoindependiente"/>
        <w:rPr>
          <w:rFonts w:ascii="Aptos" w:hAnsi="Aptos"/>
        </w:rPr>
      </w:pPr>
      <w:r>
        <w:rPr>
          <w:rFonts w:ascii="Aptos" w:hAnsi="Aptos"/>
          <w:noProof/>
          <w:sz w:val="19"/>
        </w:rPr>
        <w:drawing>
          <wp:anchor distT="0" distB="0" distL="114300" distR="114300" simplePos="0" relativeHeight="251658245" behindDoc="0" locked="0" layoutInCell="1" allowOverlap="1" wp14:anchorId="21C51CEA" wp14:editId="76FA89E2">
            <wp:simplePos x="0" y="0"/>
            <wp:positionH relativeFrom="margin">
              <wp:posOffset>3365500</wp:posOffset>
            </wp:positionH>
            <wp:positionV relativeFrom="paragraph">
              <wp:posOffset>200025</wp:posOffset>
            </wp:positionV>
            <wp:extent cx="3289935" cy="925830"/>
            <wp:effectExtent l="0" t="0" r="5715" b="7620"/>
            <wp:wrapTopAndBottom/>
            <wp:docPr id="32986198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61985" name="Picture 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993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93840" w14:textId="3676F4C6" w:rsidR="00670F73" w:rsidRPr="00770FE7" w:rsidRDefault="00670F73">
      <w:pPr>
        <w:pStyle w:val="Textoindependiente"/>
        <w:rPr>
          <w:rFonts w:ascii="Aptos" w:hAnsi="Aptos"/>
        </w:rPr>
      </w:pPr>
    </w:p>
    <w:p w14:paraId="5B88D3A7" w14:textId="2DE238E8" w:rsidR="00670F73" w:rsidRPr="00F3278E" w:rsidRDefault="00670F73" w:rsidP="00F3278E">
      <w:pPr>
        <w:pStyle w:val="Textoindependiente"/>
        <w:spacing w:before="6"/>
        <w:rPr>
          <w:rFonts w:ascii="Aptos" w:hAnsi="Aptos"/>
          <w:sz w:val="19"/>
        </w:rPr>
        <w:sectPr w:rsidR="00670F73" w:rsidRPr="00F3278E" w:rsidSect="00E51981">
          <w:footerReference w:type="default" r:id="rId18"/>
          <w:footerReference w:type="first" r:id="rId19"/>
          <w:type w:val="continuous"/>
          <w:pgSz w:w="11900" w:h="16850"/>
          <w:pgMar w:top="0" w:right="100" w:bottom="0" w:left="100" w:header="720" w:footer="720" w:gutter="0"/>
          <w:cols w:space="720"/>
        </w:sectPr>
      </w:pPr>
    </w:p>
    <w:p w14:paraId="2B2C8722" w14:textId="37366E4C" w:rsidR="00670F73" w:rsidRPr="00770FE7" w:rsidRDefault="00670F73">
      <w:pPr>
        <w:pStyle w:val="Textoindependiente"/>
        <w:rPr>
          <w:rFonts w:ascii="Aptos" w:hAnsi="Aptos"/>
        </w:rPr>
      </w:pPr>
    </w:p>
    <w:p w14:paraId="6648F88B" w14:textId="77777777" w:rsidR="00670F73" w:rsidRPr="00770FE7" w:rsidRDefault="00670F73">
      <w:pPr>
        <w:pStyle w:val="Textoindependiente"/>
        <w:rPr>
          <w:rFonts w:ascii="Aptos" w:hAnsi="Aptos"/>
        </w:rPr>
      </w:pPr>
    </w:p>
    <w:p w14:paraId="1873DA7E" w14:textId="77777777" w:rsidR="00670F73" w:rsidRPr="00770FE7" w:rsidRDefault="00670F73">
      <w:pPr>
        <w:pStyle w:val="Textoindependiente"/>
        <w:rPr>
          <w:rFonts w:ascii="Aptos" w:hAnsi="Aptos"/>
        </w:rPr>
      </w:pPr>
    </w:p>
    <w:p w14:paraId="2F91E020" w14:textId="2D751BB4" w:rsidR="00670F73" w:rsidRPr="00770FE7" w:rsidRDefault="00770FE7" w:rsidP="00770FE7">
      <w:pPr>
        <w:pStyle w:val="Textoindependiente"/>
        <w:tabs>
          <w:tab w:val="left" w:pos="2811"/>
        </w:tabs>
        <w:rPr>
          <w:rFonts w:ascii="Aptos" w:hAnsi="Aptos"/>
        </w:rPr>
      </w:pPr>
      <w:r>
        <w:rPr>
          <w:rFonts w:ascii="Aptos" w:hAnsi="Aptos"/>
        </w:rPr>
        <w:tab/>
      </w:r>
    </w:p>
    <w:p w14:paraId="0A5008FD" w14:textId="0261CE3B" w:rsidR="00670F73" w:rsidRPr="00770FE7" w:rsidRDefault="00670F73">
      <w:pPr>
        <w:pStyle w:val="Textoindependiente"/>
        <w:rPr>
          <w:rFonts w:ascii="Aptos" w:hAnsi="Aptos"/>
        </w:rPr>
      </w:pPr>
    </w:p>
    <w:p w14:paraId="3B7591D3" w14:textId="583FCEEF" w:rsidR="00670F73" w:rsidRPr="00770FE7" w:rsidRDefault="005B12C3">
      <w:pPr>
        <w:pStyle w:val="Textoindependiente"/>
        <w:spacing w:before="4"/>
        <w:rPr>
          <w:rFonts w:ascii="Aptos" w:hAnsi="Aptos"/>
          <w:sz w:val="22"/>
        </w:rPr>
      </w:pPr>
      <w:r w:rsidRPr="00DF3FE3">
        <w:rPr>
          <w:rFonts w:ascii="Aptos" w:hAnsi="Aptos"/>
          <w:noProof/>
          <w:color w:val="1F497D" w:themeColor="text2"/>
        </w:rPr>
        <w:drawing>
          <wp:anchor distT="0" distB="0" distL="0" distR="0" simplePos="0" relativeHeight="251658242" behindDoc="0" locked="0" layoutInCell="1" allowOverlap="1" wp14:anchorId="29DFC2F6" wp14:editId="72E3A3F4">
            <wp:simplePos x="0" y="0"/>
            <wp:positionH relativeFrom="page">
              <wp:posOffset>4122420</wp:posOffset>
            </wp:positionH>
            <wp:positionV relativeFrom="paragraph">
              <wp:posOffset>36830</wp:posOffset>
            </wp:positionV>
            <wp:extent cx="3138805" cy="885825"/>
            <wp:effectExtent l="0" t="0" r="4445" b="9525"/>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stretch>
                      <a:fillRect/>
                    </a:stretch>
                  </pic:blipFill>
                  <pic:spPr>
                    <a:xfrm>
                      <a:off x="0" y="0"/>
                      <a:ext cx="3138805" cy="885825"/>
                    </a:xfrm>
                    <a:prstGeom prst="rect">
                      <a:avLst/>
                    </a:prstGeom>
                  </pic:spPr>
                </pic:pic>
              </a:graphicData>
            </a:graphic>
            <wp14:sizeRelH relativeFrom="margin">
              <wp14:pctWidth>0</wp14:pctWidth>
            </wp14:sizeRelH>
            <wp14:sizeRelV relativeFrom="margin">
              <wp14:pctHeight>0</wp14:pctHeight>
            </wp14:sizeRelV>
          </wp:anchor>
        </w:drawing>
      </w:r>
    </w:p>
    <w:p w14:paraId="3E1A0874" w14:textId="3744B3C8" w:rsidR="00670F73" w:rsidRPr="005B12C3" w:rsidRDefault="00DF3FE3" w:rsidP="00DF3FE3">
      <w:pPr>
        <w:spacing w:before="87"/>
        <w:ind w:left="1350"/>
        <w:rPr>
          <w:rFonts w:ascii="Gravur-Condensed" w:hAnsi="Gravur-Condensed"/>
          <w:b/>
          <w:color w:val="1F497D" w:themeColor="text2"/>
          <w:sz w:val="60"/>
        </w:rPr>
      </w:pPr>
      <w:r w:rsidRPr="005B12C3">
        <w:rPr>
          <w:rFonts w:ascii="Gravur-Condensed" w:hAnsi="Gravur-Condensed"/>
          <w:b/>
          <w:color w:val="1F497D" w:themeColor="text2"/>
          <w:sz w:val="60"/>
        </w:rPr>
        <w:t xml:space="preserve">  </w:t>
      </w:r>
      <w:r w:rsidR="00373171" w:rsidRPr="005B12C3">
        <w:rPr>
          <w:rFonts w:ascii="Gravur-Condensed" w:hAnsi="Gravur-Condensed"/>
          <w:b/>
          <w:color w:val="1F497D" w:themeColor="text2"/>
          <w:sz w:val="60"/>
        </w:rPr>
        <w:t>ÍNDICE</w:t>
      </w:r>
    </w:p>
    <w:p w14:paraId="7519A10E" w14:textId="21CB1358" w:rsidR="005B12C3" w:rsidRPr="005B12C3" w:rsidRDefault="00920D24" w:rsidP="00825D13">
      <w:pPr>
        <w:pStyle w:val="Prrafodelista"/>
        <w:numPr>
          <w:ilvl w:val="0"/>
          <w:numId w:val="3"/>
        </w:numPr>
        <w:tabs>
          <w:tab w:val="left" w:pos="1707"/>
          <w:tab w:val="left" w:pos="1708"/>
        </w:tabs>
        <w:spacing w:before="600"/>
        <w:jc w:val="left"/>
        <w:rPr>
          <w:rFonts w:ascii="Gravur-Condensed" w:hAnsi="Gravur-Condensed"/>
          <w:b/>
          <w:color w:val="95B3D7" w:themeColor="accent1" w:themeTint="99"/>
          <w:sz w:val="57"/>
        </w:rPr>
      </w:pPr>
      <w:r w:rsidRPr="005B12C3">
        <w:rPr>
          <w:rFonts w:ascii="Gravur-Condensed" w:hAnsi="Gravur-Condensed"/>
          <w:b/>
          <w:color w:val="95B3D7" w:themeColor="accent1" w:themeTint="99"/>
          <w:sz w:val="42"/>
        </w:rPr>
        <w:t>Introducció</w:t>
      </w:r>
      <w:r w:rsidR="005B12C3">
        <w:rPr>
          <w:rFonts w:ascii="Gravur-Condensed" w:hAnsi="Gravur-Condensed"/>
          <w:b/>
          <w:color w:val="95B3D7" w:themeColor="accent1" w:themeTint="99"/>
          <w:sz w:val="42"/>
        </w:rPr>
        <w:t>n</w:t>
      </w:r>
      <w:r w:rsidR="008D3050">
        <w:rPr>
          <w:rFonts w:ascii="Gravur-Condensed" w:hAnsi="Gravur-Condensed"/>
          <w:b/>
          <w:color w:val="95B3D7" w:themeColor="accent1" w:themeTint="99"/>
          <w:sz w:val="42"/>
        </w:rPr>
        <w:t xml:space="preserve"> </w:t>
      </w:r>
    </w:p>
    <w:p w14:paraId="0CD550EE" w14:textId="176F9CB5" w:rsidR="00825D13" w:rsidRPr="00825D13" w:rsidRDefault="008D3050" w:rsidP="00825D13">
      <w:pPr>
        <w:pStyle w:val="Prrafodelista"/>
        <w:numPr>
          <w:ilvl w:val="0"/>
          <w:numId w:val="3"/>
        </w:numPr>
        <w:tabs>
          <w:tab w:val="left" w:pos="1707"/>
          <w:tab w:val="left" w:pos="1708"/>
        </w:tabs>
        <w:spacing w:before="600" w:after="600"/>
        <w:ind w:hanging="839"/>
        <w:jc w:val="left"/>
        <w:rPr>
          <w:rFonts w:ascii="Gravur-Condensed" w:hAnsi="Gravur-Condensed"/>
          <w:b/>
          <w:color w:val="95B3D7" w:themeColor="accent1" w:themeTint="99"/>
          <w:sz w:val="56"/>
        </w:rPr>
      </w:pPr>
      <w:r>
        <w:rPr>
          <w:rFonts w:ascii="Gravur-Condensed" w:hAnsi="Gravur-Condensed"/>
          <w:b/>
          <w:color w:val="95B3D7" w:themeColor="accent1" w:themeTint="99"/>
          <w:sz w:val="42"/>
        </w:rPr>
        <w:t>Etapas de un evento</w:t>
      </w:r>
    </w:p>
    <w:p w14:paraId="6A76A5F8" w14:textId="639A9B84" w:rsidR="00670F73" w:rsidRPr="005B12C3" w:rsidRDefault="008D3050" w:rsidP="00825D13">
      <w:pPr>
        <w:pStyle w:val="Prrafodelista"/>
        <w:numPr>
          <w:ilvl w:val="0"/>
          <w:numId w:val="3"/>
        </w:numPr>
        <w:tabs>
          <w:tab w:val="left" w:pos="1707"/>
          <w:tab w:val="left" w:pos="1708"/>
        </w:tabs>
        <w:spacing w:before="600" w:after="600"/>
        <w:ind w:hanging="855"/>
        <w:jc w:val="left"/>
        <w:rPr>
          <w:rFonts w:ascii="Gravur-Condensed" w:hAnsi="Gravur-Condensed"/>
          <w:b/>
          <w:color w:val="95B3D7" w:themeColor="accent1" w:themeTint="99"/>
          <w:sz w:val="56"/>
        </w:rPr>
      </w:pPr>
      <w:r>
        <w:rPr>
          <w:rFonts w:ascii="Gravur-Condensed" w:hAnsi="Gravur-Condensed"/>
          <w:b/>
          <w:color w:val="95B3D7" w:themeColor="accent1" w:themeTint="99"/>
          <w:sz w:val="42"/>
        </w:rPr>
        <w:t>Mod</w:t>
      </w:r>
      <w:r w:rsidR="00244B8D">
        <w:rPr>
          <w:rFonts w:ascii="Gravur-Condensed" w:hAnsi="Gravur-Condensed"/>
          <w:b/>
          <w:color w:val="95B3D7" w:themeColor="accent1" w:themeTint="99"/>
          <w:sz w:val="42"/>
        </w:rPr>
        <w:t xml:space="preserve">o </w:t>
      </w:r>
      <w:r>
        <w:rPr>
          <w:rFonts w:ascii="Gravur-Condensed" w:hAnsi="Gravur-Condensed"/>
          <w:b/>
          <w:color w:val="95B3D7" w:themeColor="accent1" w:themeTint="99"/>
          <w:sz w:val="42"/>
        </w:rPr>
        <w:t>de uso</w:t>
      </w:r>
    </w:p>
    <w:p w14:paraId="70C9C189" w14:textId="069AEB7D" w:rsidR="00825D13" w:rsidRDefault="00244B8D" w:rsidP="00FB3945">
      <w:pPr>
        <w:spacing w:before="600" w:after="720" w:line="278" w:lineRule="auto"/>
        <w:ind w:left="1622" w:right="3260"/>
        <w:rPr>
          <w:rFonts w:ascii="Gravur-Condensed" w:hAnsi="Gravur-Condensed"/>
          <w:b/>
          <w:color w:val="95B3D7" w:themeColor="accent1" w:themeTint="99"/>
          <w:sz w:val="42"/>
        </w:rPr>
      </w:pPr>
      <w:r w:rsidRPr="005B12C3">
        <w:rPr>
          <w:rFonts w:ascii="Gravur-Condensed" w:hAnsi="Gravur-Condensed"/>
          <w:noProof/>
          <w:color w:val="95B3D7" w:themeColor="accent1" w:themeTint="99"/>
        </w:rPr>
        <mc:AlternateContent>
          <mc:Choice Requires="wps">
            <w:drawing>
              <wp:anchor distT="0" distB="0" distL="114300" distR="114300" simplePos="0" relativeHeight="251658247" behindDoc="0" locked="0" layoutInCell="1" allowOverlap="1" wp14:anchorId="58968E01" wp14:editId="69DA194B">
                <wp:simplePos x="0" y="0"/>
                <wp:positionH relativeFrom="page">
                  <wp:posOffset>605790</wp:posOffset>
                </wp:positionH>
                <wp:positionV relativeFrom="paragraph">
                  <wp:posOffset>735965</wp:posOffset>
                </wp:positionV>
                <wp:extent cx="200025" cy="416560"/>
                <wp:effectExtent l="0" t="0" r="0" b="0"/>
                <wp:wrapNone/>
                <wp:docPr id="6492553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C3A7" w14:textId="277EC4F7" w:rsidR="00825D13" w:rsidRPr="00825D13" w:rsidRDefault="00825D13" w:rsidP="00825D13">
                            <w:pPr>
                              <w:spacing w:line="656" w:lineRule="exact"/>
                              <w:rPr>
                                <w:rFonts w:ascii="Gravur-Condensed" w:hAnsi="Gravur-Condensed"/>
                                <w:b/>
                                <w:bCs/>
                                <w:color w:val="95B3D7" w:themeColor="accent1" w:themeTint="99"/>
                                <w:sz w:val="56"/>
                              </w:rPr>
                            </w:pPr>
                            <w:r>
                              <w:rPr>
                                <w:rFonts w:ascii="Gravur-Condensed" w:hAnsi="Gravur-Condensed"/>
                                <w:b/>
                                <w:bCs/>
                                <w:color w:val="95B3D7" w:themeColor="accent1" w:themeTint="99"/>
                                <w:w w:val="99"/>
                                <w:sz w:val="5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68E01" id="_x0000_t202" coordsize="21600,21600" o:spt="202" path="m,l,21600r21600,l21600,xe">
                <v:stroke joinstyle="miter"/>
                <v:path gradientshapeok="t" o:connecttype="rect"/>
              </v:shapetype>
              <v:shape id="Text Box 91" o:spid="_x0000_s1026" type="#_x0000_t202" style="position:absolute;left:0;text-align:left;margin-left:47.7pt;margin-top:57.95pt;width:15.75pt;height:32.8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" filled="f" stroked="f">
                <v:textbox inset="0,0,0,0">
                  <w:txbxContent>
                    <w:p w14:paraId="51A5C3A7" w14:textId="277EC4F7" w:rsidR="00825D13" w:rsidRPr="00825D13" w:rsidRDefault="00825D13" w:rsidP="00825D13">
                      <w:pPr>
                        <w:spacing w:line="656" w:lineRule="exact"/>
                        <w:rPr>
                          <w:rFonts w:ascii="Gravur-Condensed" w:hAnsi="Gravur-Condensed"/>
                          <w:b/>
                          <w:bCs/>
                          <w:color w:val="95B3D7" w:themeColor="accent1" w:themeTint="99"/>
                          <w:sz w:val="56"/>
                        </w:rPr>
                      </w:pPr>
                      <w:r>
                        <w:rPr>
                          <w:rFonts w:ascii="Gravur-Condensed" w:hAnsi="Gravur-Condensed"/>
                          <w:b/>
                          <w:bCs/>
                          <w:color w:val="95B3D7" w:themeColor="accent1" w:themeTint="99"/>
                          <w:w w:val="99"/>
                          <w:sz w:val="56"/>
                        </w:rPr>
                        <w:t>5</w:t>
                      </w:r>
                    </w:p>
                  </w:txbxContent>
                </v:textbox>
                <w10:wrap anchorx="page"/>
              </v:shape>
            </w:pict>
          </mc:Fallback>
        </mc:AlternateContent>
      </w:r>
      <w:r w:rsidR="00373171" w:rsidRPr="005B12C3">
        <w:rPr>
          <w:rFonts w:ascii="Gravur-Condensed" w:hAnsi="Gravur-Condensed"/>
          <w:noProof/>
          <w:color w:val="95B3D7" w:themeColor="accent1" w:themeTint="99"/>
        </w:rPr>
        <mc:AlternateContent>
          <mc:Choice Requires="wps">
            <w:drawing>
              <wp:anchor distT="0" distB="0" distL="114300" distR="114300" simplePos="0" relativeHeight="251658243" behindDoc="0" locked="0" layoutInCell="1" allowOverlap="1" wp14:anchorId="2BC4EC1F" wp14:editId="3E948ADF">
                <wp:simplePos x="0" y="0"/>
                <wp:positionH relativeFrom="page">
                  <wp:posOffset>604298</wp:posOffset>
                </wp:positionH>
                <wp:positionV relativeFrom="paragraph">
                  <wp:posOffset>35560</wp:posOffset>
                </wp:positionV>
                <wp:extent cx="200025" cy="416560"/>
                <wp:effectExtent l="0" t="0" r="0" b="0"/>
                <wp:wrapNone/>
                <wp:docPr id="15619084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B108" w14:textId="77777777" w:rsidR="00670F73" w:rsidRPr="00825D13" w:rsidRDefault="00920D24">
                            <w:pPr>
                              <w:spacing w:line="656" w:lineRule="exact"/>
                              <w:rPr>
                                <w:rFonts w:ascii="Gravur-Condensed" w:hAnsi="Gravur-Condensed"/>
                                <w:b/>
                                <w:bCs/>
                                <w:color w:val="95B3D7" w:themeColor="accent1" w:themeTint="99"/>
                                <w:sz w:val="56"/>
                              </w:rPr>
                            </w:pPr>
                            <w:r w:rsidRPr="00825D13">
                              <w:rPr>
                                <w:rFonts w:ascii="Gravur-Condensed" w:hAnsi="Gravur-Condensed"/>
                                <w:b/>
                                <w:bCs/>
                                <w:color w:val="95B3D7" w:themeColor="accent1" w:themeTint="99"/>
                                <w:w w:val="99"/>
                                <w:sz w:val="5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4EC1F" id="_x0000_s1027" type="#_x0000_t202" style="position:absolute;left:0;text-align:left;margin-left:47.6pt;margin-top:2.8pt;width:15.75pt;height:32.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" filled="f" stroked="f">
                <v:textbox inset="0,0,0,0">
                  <w:txbxContent>
                    <w:p w14:paraId="5595B108" w14:textId="77777777" w:rsidR="00670F73" w:rsidRPr="00825D13" w:rsidRDefault="00920D24">
                      <w:pPr>
                        <w:spacing w:line="656" w:lineRule="exact"/>
                        <w:rPr>
                          <w:rFonts w:ascii="Gravur-Condensed" w:hAnsi="Gravur-Condensed"/>
                          <w:b/>
                          <w:bCs/>
                          <w:color w:val="95B3D7" w:themeColor="accent1" w:themeTint="99"/>
                          <w:sz w:val="56"/>
                        </w:rPr>
                      </w:pPr>
                      <w:r w:rsidRPr="00825D13">
                        <w:rPr>
                          <w:rFonts w:ascii="Gravur-Condensed" w:hAnsi="Gravur-Condensed"/>
                          <w:b/>
                          <w:bCs/>
                          <w:color w:val="95B3D7" w:themeColor="accent1" w:themeTint="99"/>
                          <w:w w:val="99"/>
                          <w:sz w:val="56"/>
                        </w:rPr>
                        <w:t>4</w:t>
                      </w:r>
                    </w:p>
                  </w:txbxContent>
                </v:textbox>
                <w10:wrap anchorx="page"/>
              </v:shape>
            </w:pict>
          </mc:Fallback>
        </mc:AlternateContent>
      </w:r>
      <w:r>
        <w:rPr>
          <w:rFonts w:ascii="Gravur-Condensed" w:hAnsi="Gravur-Condensed"/>
          <w:b/>
          <w:color w:val="95B3D7" w:themeColor="accent1" w:themeTint="99"/>
          <w:sz w:val="42"/>
        </w:rPr>
        <w:t>Listas de verificación</w:t>
      </w:r>
    </w:p>
    <w:p w14:paraId="42A7CE3F" w14:textId="61A55699" w:rsidR="00FB3945" w:rsidRDefault="00244B8D" w:rsidP="00FB3945">
      <w:pPr>
        <w:spacing w:before="600" w:after="720" w:line="278" w:lineRule="auto"/>
        <w:ind w:left="1622" w:right="3260"/>
        <w:rPr>
          <w:rFonts w:ascii="Gravur-Condensed" w:hAnsi="Gravur-Condensed"/>
          <w:b/>
          <w:color w:val="95B3D7" w:themeColor="accent1" w:themeTint="99"/>
          <w:sz w:val="42"/>
        </w:rPr>
      </w:pPr>
      <w:r>
        <w:rPr>
          <w:rFonts w:ascii="Gravur-Condensed" w:hAnsi="Gravur-Condensed"/>
          <w:b/>
          <w:color w:val="95B3D7" w:themeColor="accent1" w:themeTint="99"/>
          <w:sz w:val="42"/>
        </w:rPr>
        <w:t>Anexos</w:t>
      </w:r>
    </w:p>
    <w:p w14:paraId="7241C0FB" w14:textId="77777777" w:rsidR="00AA130A" w:rsidRDefault="00AA130A" w:rsidP="00825D13">
      <w:pPr>
        <w:spacing w:before="600" w:after="600" w:line="278" w:lineRule="auto"/>
        <w:ind w:left="1621" w:right="3260"/>
        <w:rPr>
          <w:rFonts w:ascii="Gravur-Condensed" w:hAnsi="Gravur-Condensed"/>
          <w:b/>
          <w:color w:val="95B3D7" w:themeColor="accent1" w:themeTint="99"/>
          <w:sz w:val="42"/>
        </w:rPr>
        <w:sectPr w:rsidR="00AA130A" w:rsidSect="00E51981">
          <w:pgSz w:w="11900" w:h="16850"/>
          <w:pgMar w:top="0" w:right="100" w:bottom="0" w:left="100" w:header="720" w:footer="720" w:gutter="0"/>
          <w:cols w:space="720"/>
        </w:sectPr>
      </w:pPr>
    </w:p>
    <w:p w14:paraId="1DF309D5" w14:textId="73D16094" w:rsidR="00AA130A" w:rsidRDefault="00AA130A" w:rsidP="00825D13">
      <w:pPr>
        <w:spacing w:before="600" w:after="600" w:line="278" w:lineRule="auto"/>
        <w:ind w:left="1621" w:right="3260"/>
        <w:rPr>
          <w:rFonts w:ascii="Gravur-Condensed" w:hAnsi="Gravur-Condensed"/>
          <w:b/>
          <w:color w:val="95B3D7" w:themeColor="accent1" w:themeTint="99"/>
          <w:sz w:val="42"/>
        </w:rPr>
      </w:pPr>
    </w:p>
    <w:p w14:paraId="1FD2311D" w14:textId="351E2971" w:rsidR="00FB3945" w:rsidRDefault="00AA130A" w:rsidP="00825D13">
      <w:pPr>
        <w:spacing w:before="600" w:after="600" w:line="278" w:lineRule="auto"/>
        <w:ind w:left="1621" w:right="3260"/>
        <w:rPr>
          <w:rFonts w:ascii="Gravur-Condensed" w:hAnsi="Gravur-Condensed"/>
          <w:b/>
          <w:color w:val="95B3D7" w:themeColor="accent1" w:themeTint="99"/>
          <w:sz w:val="42"/>
        </w:rPr>
      </w:pPr>
      <w:r w:rsidRPr="005B12C3">
        <w:rPr>
          <w:rFonts w:ascii="Gravur-Condensed" w:hAnsi="Gravur-Condensed"/>
          <w:noProof/>
          <w:sz w:val="19"/>
        </w:rPr>
        <w:drawing>
          <wp:anchor distT="0" distB="0" distL="114300" distR="114300" simplePos="0" relativeHeight="251658246" behindDoc="0" locked="0" layoutInCell="1" allowOverlap="1" wp14:anchorId="6D3E6E26" wp14:editId="71B4E936">
            <wp:simplePos x="0" y="0"/>
            <wp:positionH relativeFrom="column">
              <wp:posOffset>5203218</wp:posOffset>
            </wp:positionH>
            <wp:positionV relativeFrom="paragraph">
              <wp:posOffset>385169</wp:posOffset>
            </wp:positionV>
            <wp:extent cx="819150" cy="819150"/>
            <wp:effectExtent l="0" t="0" r="0" b="0"/>
            <wp:wrapNone/>
            <wp:docPr id="1951606608" name="Picture 96"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06608" name="Picture 96" descr="Forma, Círculo&#10;&#10;Descripción generada automáticamente"/>
                    <pic:cNvPicPr>
                      <a:picLocks noChangeAspect="1" noChangeArrowheads="1"/>
                    </pic:cNvPicPr>
                  </pic:nvPicPr>
                  <pic:blipFill>
                    <a:blip r:embed="rId2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5B12C3">
        <w:rPr>
          <w:rFonts w:ascii="Gravur-Condensed" w:hAnsi="Gravur-Condensed"/>
          <w:noProof/>
        </w:rPr>
        <w:drawing>
          <wp:anchor distT="0" distB="0" distL="0" distR="0" simplePos="0" relativeHeight="251658240" behindDoc="0" locked="0" layoutInCell="1" allowOverlap="1" wp14:anchorId="30C5466A" wp14:editId="4B09EDC0">
            <wp:simplePos x="0" y="0"/>
            <wp:positionH relativeFrom="page">
              <wp:align>right</wp:align>
            </wp:positionH>
            <wp:positionV relativeFrom="margin">
              <wp:posOffset>8510270</wp:posOffset>
            </wp:positionV>
            <wp:extent cx="2186940" cy="2265680"/>
            <wp:effectExtent l="0" t="1270" r="2540" b="2540"/>
            <wp:wrapNone/>
            <wp:docPr id="1576941095" name="image2.png"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41095" name="image2.png" descr="Una caricatura de una persona&#10;&#10;Descripción generada automáticamente con confianza media"/>
                    <pic:cNvPicPr/>
                  </pic:nvPicPr>
                  <pic:blipFill>
                    <a:blip r:embed="rId12" cstate="print">
                      <a:duotone>
                        <a:schemeClr val="accent1">
                          <a:shade val="45000"/>
                          <a:satMod val="135000"/>
                        </a:schemeClr>
                        <a:prstClr val="white"/>
                      </a:duotone>
                    </a:blip>
                    <a:stretch>
                      <a:fillRect/>
                    </a:stretch>
                  </pic:blipFill>
                  <pic:spPr>
                    <a:xfrm rot="5400000">
                      <a:off x="0" y="0"/>
                      <a:ext cx="2186940" cy="2265680"/>
                    </a:xfrm>
                    <a:prstGeom prst="rect">
                      <a:avLst/>
                    </a:prstGeom>
                  </pic:spPr>
                </pic:pic>
              </a:graphicData>
            </a:graphic>
          </wp:anchor>
        </w:drawing>
      </w:r>
    </w:p>
    <w:p w14:paraId="2A9AD6A7" w14:textId="1E9D35CF" w:rsidR="00825D13" w:rsidRDefault="00825D13" w:rsidP="00825D13">
      <w:pPr>
        <w:spacing w:before="600" w:after="600" w:line="278" w:lineRule="auto"/>
        <w:ind w:right="3260"/>
        <w:rPr>
          <w:rFonts w:ascii="Gravur-Condensed" w:hAnsi="Gravur-Condensed"/>
          <w:b/>
          <w:color w:val="95B3D7" w:themeColor="accent1" w:themeTint="99"/>
          <w:sz w:val="42"/>
        </w:rPr>
      </w:pPr>
    </w:p>
    <w:p w14:paraId="3A96F889" w14:textId="0E5D0C22" w:rsidR="00825D13" w:rsidRPr="00825D13" w:rsidRDefault="00825D13" w:rsidP="00825D13">
      <w:pPr>
        <w:spacing w:before="600" w:after="600" w:line="278" w:lineRule="auto"/>
        <w:ind w:right="3260"/>
        <w:rPr>
          <w:rFonts w:ascii="Gravur-Condensed" w:hAnsi="Gravur-Condensed"/>
          <w:b/>
          <w:color w:val="95B3D7" w:themeColor="accent1" w:themeTint="99"/>
          <w:sz w:val="42"/>
        </w:rPr>
        <w:sectPr w:rsidR="00825D13" w:rsidRPr="00825D13" w:rsidSect="00AA130A">
          <w:type w:val="continuous"/>
          <w:pgSz w:w="11900" w:h="16850"/>
          <w:pgMar w:top="0" w:right="100" w:bottom="0" w:left="100" w:header="720" w:footer="720" w:gutter="0"/>
          <w:cols w:space="720"/>
        </w:sectPr>
      </w:pPr>
    </w:p>
    <w:p w14:paraId="122F9B3F" w14:textId="6AD7B7EA" w:rsidR="00670F73" w:rsidRPr="00244B8D" w:rsidRDefault="00920D24" w:rsidP="00244B8D">
      <w:pPr>
        <w:pStyle w:val="Textoindependiente"/>
        <w:rPr>
          <w:rFonts w:ascii="Aptos" w:hAnsi="Aptos"/>
          <w:sz w:val="28"/>
        </w:rPr>
        <w:sectPr w:rsidR="00670F73" w:rsidRPr="00244B8D" w:rsidSect="00E51981">
          <w:type w:val="continuous"/>
          <w:pgSz w:w="11900" w:h="16850"/>
          <w:pgMar w:top="0" w:right="100" w:bottom="0" w:left="100" w:header="720" w:footer="720" w:gutter="0"/>
          <w:cols w:num="2" w:space="720" w:equalWidth="0">
            <w:col w:w="3155" w:space="1546"/>
            <w:col w:w="6999"/>
          </w:cols>
        </w:sectPr>
      </w:pPr>
      <w:r w:rsidRPr="00770FE7">
        <w:rPr>
          <w:rFonts w:ascii="Aptos" w:hAnsi="Aptos"/>
          <w:b w:val="0"/>
        </w:rPr>
        <w:br w:type="column"/>
      </w:r>
      <w:commentRangeStart w:id="1"/>
    </w:p>
    <w:commentRangeEnd w:id="1"/>
    <w:p w14:paraId="12D365CE" w14:textId="70B786BD" w:rsidR="00244B8D" w:rsidRPr="00244B8D" w:rsidRDefault="00B203EE" w:rsidP="00244B8D">
      <w:pPr>
        <w:rPr>
          <w:rFonts w:ascii="Aptos" w:hAnsi="Aptos"/>
          <w:sz w:val="24"/>
        </w:rPr>
        <w:sectPr w:rsidR="00244B8D" w:rsidRPr="00244B8D" w:rsidSect="00E51981">
          <w:type w:val="continuous"/>
          <w:pgSz w:w="11900" w:h="16850"/>
          <w:pgMar w:top="0" w:right="100" w:bottom="0" w:left="100" w:header="720" w:footer="720" w:gutter="0"/>
          <w:cols w:space="720"/>
        </w:sectPr>
      </w:pPr>
      <w:r w:rsidRPr="00EC2DB3">
        <w:rPr>
          <w:rFonts w:ascii="Aptos" w:hAnsi="Aptos"/>
          <w:noProof/>
          <w:sz w:val="24"/>
        </w:rPr>
        <mc:AlternateContent>
          <mc:Choice Requires="wps">
            <w:drawing>
              <wp:anchor distT="45720" distB="45720" distL="114300" distR="114300" simplePos="0" relativeHeight="251660303" behindDoc="0" locked="0" layoutInCell="1" allowOverlap="1" wp14:anchorId="5A271AF1" wp14:editId="284C8A52">
                <wp:simplePos x="0" y="0"/>
                <wp:positionH relativeFrom="column">
                  <wp:posOffset>698500</wp:posOffset>
                </wp:positionH>
                <wp:positionV relativeFrom="paragraph">
                  <wp:posOffset>20955</wp:posOffset>
                </wp:positionV>
                <wp:extent cx="3855720" cy="8077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807720"/>
                        </a:xfrm>
                        <a:prstGeom prst="rect">
                          <a:avLst/>
                        </a:prstGeom>
                        <a:solidFill>
                          <a:srgbClr val="FFFFFF"/>
                        </a:solidFill>
                        <a:ln w="9525">
                          <a:noFill/>
                          <a:miter lim="800000"/>
                          <a:headEnd/>
                          <a:tailEnd/>
                        </a:ln>
                      </wps:spPr>
                      <wps:txbx>
                        <w:txbxContent>
                          <w:p w14:paraId="05702D6A" w14:textId="7173DE11" w:rsidR="00EC2DB3" w:rsidRPr="00DE3DFA" w:rsidRDefault="00EC2DB3" w:rsidP="00B203EE">
                            <w:pPr>
                              <w:spacing w:line="360" w:lineRule="auto"/>
                              <w:jc w:val="both"/>
                              <w:rPr>
                                <w:rFonts w:ascii="Aptos" w:hAnsi="Aptos"/>
                                <w:bCs/>
                                <w:sz w:val="16"/>
                                <w:szCs w:val="16"/>
                              </w:rPr>
                            </w:pPr>
                            <w:r w:rsidRPr="00DE3DFA">
                              <w:rPr>
                                <w:rFonts w:ascii="Aptos" w:hAnsi="Aptos"/>
                                <w:bCs/>
                                <w:sz w:val="16"/>
                                <w:szCs w:val="16"/>
                              </w:rPr>
                              <w:t>Este documento es apoyado por la Cooperación Alemana a través de la GIZ Deutsche </w:t>
                            </w:r>
                            <w:proofErr w:type="spellStart"/>
                            <w:r w:rsidRPr="00DE3DFA">
                              <w:rPr>
                                <w:rFonts w:ascii="Aptos" w:hAnsi="Aptos"/>
                                <w:bCs/>
                                <w:sz w:val="16"/>
                                <w:szCs w:val="16"/>
                              </w:rPr>
                              <w:t>Gesellschaft</w:t>
                            </w:r>
                            <w:proofErr w:type="spellEnd"/>
                            <w:r w:rsidRPr="00DE3DFA">
                              <w:rPr>
                                <w:rFonts w:ascii="Aptos" w:hAnsi="Aptos"/>
                                <w:bCs/>
                                <w:sz w:val="16"/>
                                <w:szCs w:val="16"/>
                              </w:rPr>
                              <w:t> </w:t>
                            </w:r>
                            <w:proofErr w:type="spellStart"/>
                            <w:r w:rsidRPr="00DE3DFA">
                              <w:rPr>
                                <w:rFonts w:ascii="Aptos" w:hAnsi="Aptos"/>
                                <w:bCs/>
                                <w:sz w:val="16"/>
                                <w:szCs w:val="16"/>
                              </w:rPr>
                              <w:t>für</w:t>
                            </w:r>
                            <w:proofErr w:type="spellEnd"/>
                            <w:r w:rsidRPr="00DE3DFA">
                              <w:rPr>
                                <w:rFonts w:ascii="Aptos" w:hAnsi="Aptos"/>
                                <w:bCs/>
                                <w:sz w:val="16"/>
                                <w:szCs w:val="16"/>
                              </w:rPr>
                              <w:t> </w:t>
                            </w:r>
                            <w:proofErr w:type="spellStart"/>
                            <w:r w:rsidRPr="00DE3DFA">
                              <w:rPr>
                                <w:rFonts w:ascii="Aptos" w:hAnsi="Aptos"/>
                                <w:bCs/>
                                <w:sz w:val="16"/>
                                <w:szCs w:val="16"/>
                              </w:rPr>
                              <w:t>Intenationale</w:t>
                            </w:r>
                            <w:proofErr w:type="spellEnd"/>
                            <w:r w:rsidRPr="00DE3DFA">
                              <w:rPr>
                                <w:rFonts w:ascii="Aptos" w:hAnsi="Aptos"/>
                                <w:bCs/>
                                <w:sz w:val="16"/>
                                <w:szCs w:val="16"/>
                              </w:rPr>
                              <w:t> </w:t>
                            </w:r>
                            <w:proofErr w:type="spellStart"/>
                            <w:r w:rsidRPr="00DE3DFA">
                              <w:rPr>
                                <w:rFonts w:ascii="Aptos" w:hAnsi="Aptos"/>
                                <w:bCs/>
                                <w:sz w:val="16"/>
                                <w:szCs w:val="16"/>
                              </w:rPr>
                              <w:t>Zusammenarbeit</w:t>
                            </w:r>
                            <w:proofErr w:type="spellEnd"/>
                            <w:r w:rsidRPr="00DE3DFA">
                              <w:rPr>
                                <w:rFonts w:ascii="Aptos" w:hAnsi="Aptos"/>
                                <w:bCs/>
                                <w:sz w:val="16"/>
                                <w:szCs w:val="16"/>
                              </w:rPr>
                              <w:t> (</w:t>
                            </w:r>
                            <w:proofErr w:type="spellStart"/>
                            <w:r w:rsidRPr="00DE3DFA">
                              <w:rPr>
                                <w:rFonts w:ascii="Aptos" w:hAnsi="Aptos"/>
                                <w:bCs/>
                                <w:sz w:val="16"/>
                                <w:szCs w:val="16"/>
                              </w:rPr>
                              <w:t>GmbH</w:t>
                            </w:r>
                            <w:proofErr w:type="spellEnd"/>
                            <w:r w:rsidRPr="00DE3DFA">
                              <w:rPr>
                                <w:rFonts w:ascii="Aptos" w:hAnsi="Aptos"/>
                                <w:bCs/>
                                <w:sz w:val="16"/>
                                <w:szCs w:val="16"/>
                              </w:rPr>
                              <w:t>) y su proyecto Protección de las regiones costeras de México y sus ecosistemas mediante la reducción de residuos plásticos (PROCEP), por encargo del Ministerio Federal de Medio Ambiente, Protección de la Naturaleza, Seguridad Nuclear y Protección de los Consumidores (BMUV) de Alemania.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1AF1" id="Cuadro de texto 2" o:spid="_x0000_s1028" type="#_x0000_t202" style="position:absolute;margin-left:55pt;margin-top:1.65pt;width:303.6pt;height:63.6pt;z-index:251660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" stroked="f">
                <v:textbox>
                  <w:txbxContent>
                    <w:p w14:paraId="05702D6A" w14:textId="7173DE11" w:rsidR="00EC2DB3" w:rsidRPr="00DE3DFA" w:rsidRDefault="00EC2DB3" w:rsidP="00B203EE">
                      <w:pPr>
                        <w:spacing w:line="360" w:lineRule="auto"/>
                        <w:jc w:val="both"/>
                        <w:rPr>
                          <w:rFonts w:ascii="Aptos" w:hAnsi="Aptos"/>
                          <w:bCs/>
                          <w:sz w:val="16"/>
                          <w:szCs w:val="16"/>
                        </w:rPr>
                      </w:pPr>
                      <w:r w:rsidRPr="00DE3DFA">
                        <w:rPr>
                          <w:rFonts w:ascii="Aptos" w:hAnsi="Aptos"/>
                          <w:bCs/>
                          <w:sz w:val="16"/>
                          <w:szCs w:val="16"/>
                        </w:rPr>
                        <w:t>Este documento es apoyado por la Cooperación Alemana a través de la GIZ Deutsche </w:t>
                      </w:r>
                      <w:proofErr w:type="spellStart"/>
                      <w:r w:rsidRPr="00DE3DFA">
                        <w:rPr>
                          <w:rFonts w:ascii="Aptos" w:hAnsi="Aptos"/>
                          <w:bCs/>
                          <w:sz w:val="16"/>
                          <w:szCs w:val="16"/>
                        </w:rPr>
                        <w:t>Gesellschaft</w:t>
                      </w:r>
                      <w:proofErr w:type="spellEnd"/>
                      <w:r w:rsidRPr="00DE3DFA">
                        <w:rPr>
                          <w:rFonts w:ascii="Aptos" w:hAnsi="Aptos"/>
                          <w:bCs/>
                          <w:sz w:val="16"/>
                          <w:szCs w:val="16"/>
                        </w:rPr>
                        <w:t> </w:t>
                      </w:r>
                      <w:proofErr w:type="spellStart"/>
                      <w:r w:rsidRPr="00DE3DFA">
                        <w:rPr>
                          <w:rFonts w:ascii="Aptos" w:hAnsi="Aptos"/>
                          <w:bCs/>
                          <w:sz w:val="16"/>
                          <w:szCs w:val="16"/>
                        </w:rPr>
                        <w:t>für</w:t>
                      </w:r>
                      <w:proofErr w:type="spellEnd"/>
                      <w:r w:rsidRPr="00DE3DFA">
                        <w:rPr>
                          <w:rFonts w:ascii="Aptos" w:hAnsi="Aptos"/>
                          <w:bCs/>
                          <w:sz w:val="16"/>
                          <w:szCs w:val="16"/>
                        </w:rPr>
                        <w:t> </w:t>
                      </w:r>
                      <w:proofErr w:type="spellStart"/>
                      <w:r w:rsidRPr="00DE3DFA">
                        <w:rPr>
                          <w:rFonts w:ascii="Aptos" w:hAnsi="Aptos"/>
                          <w:bCs/>
                          <w:sz w:val="16"/>
                          <w:szCs w:val="16"/>
                        </w:rPr>
                        <w:t>Intenationale</w:t>
                      </w:r>
                      <w:proofErr w:type="spellEnd"/>
                      <w:r w:rsidRPr="00DE3DFA">
                        <w:rPr>
                          <w:rFonts w:ascii="Aptos" w:hAnsi="Aptos"/>
                          <w:bCs/>
                          <w:sz w:val="16"/>
                          <w:szCs w:val="16"/>
                        </w:rPr>
                        <w:t> </w:t>
                      </w:r>
                      <w:proofErr w:type="spellStart"/>
                      <w:r w:rsidRPr="00DE3DFA">
                        <w:rPr>
                          <w:rFonts w:ascii="Aptos" w:hAnsi="Aptos"/>
                          <w:bCs/>
                          <w:sz w:val="16"/>
                          <w:szCs w:val="16"/>
                        </w:rPr>
                        <w:t>Zusammenarbeit</w:t>
                      </w:r>
                      <w:proofErr w:type="spellEnd"/>
                      <w:r w:rsidRPr="00DE3DFA">
                        <w:rPr>
                          <w:rFonts w:ascii="Aptos" w:hAnsi="Aptos"/>
                          <w:bCs/>
                          <w:sz w:val="16"/>
                          <w:szCs w:val="16"/>
                        </w:rPr>
                        <w:t> (</w:t>
                      </w:r>
                      <w:proofErr w:type="spellStart"/>
                      <w:r w:rsidRPr="00DE3DFA">
                        <w:rPr>
                          <w:rFonts w:ascii="Aptos" w:hAnsi="Aptos"/>
                          <w:bCs/>
                          <w:sz w:val="16"/>
                          <w:szCs w:val="16"/>
                        </w:rPr>
                        <w:t>GmbH</w:t>
                      </w:r>
                      <w:proofErr w:type="spellEnd"/>
                      <w:r w:rsidRPr="00DE3DFA">
                        <w:rPr>
                          <w:rFonts w:ascii="Aptos" w:hAnsi="Aptos"/>
                          <w:bCs/>
                          <w:sz w:val="16"/>
                          <w:szCs w:val="16"/>
                        </w:rPr>
                        <w:t>) y su proyecto Protección de las regiones costeras de México y sus ecosistemas mediante la reducción de residuos plásticos (PROCEP), por encargo del Ministerio Federal de Medio Ambiente, Protección de la Naturaleza, Seguridad Nuclear y Protección de los Consumidores (BMUV) de Alemania. </w:t>
                      </w:r>
                    </w:p>
                  </w:txbxContent>
                </v:textbox>
              </v:shape>
            </w:pict>
          </mc:Fallback>
        </mc:AlternateContent>
      </w:r>
      <w:r w:rsidR="00F1312C">
        <w:rPr>
          <w:rStyle w:val="Refdecomentario"/>
        </w:rPr>
        <w:commentReference w:id="1"/>
      </w:r>
    </w:p>
    <w:p w14:paraId="339CDDE0" w14:textId="2CE63CA8" w:rsidR="00704BAD" w:rsidRPr="001B5A65" w:rsidRDefault="00920D24" w:rsidP="00C57D08">
      <w:pPr>
        <w:pStyle w:val="Prrafodelista"/>
        <w:numPr>
          <w:ilvl w:val="1"/>
          <w:numId w:val="2"/>
        </w:numPr>
        <w:tabs>
          <w:tab w:val="left" w:pos="4981"/>
        </w:tabs>
        <w:spacing w:before="92" w:after="240"/>
        <w:ind w:left="335" w:right="782" w:hanging="335"/>
        <w:jc w:val="both"/>
        <w:rPr>
          <w:rFonts w:ascii="Gravur-Condensed" w:hAnsi="Gravur-Condensed"/>
          <w:b/>
          <w:color w:val="95B3D7" w:themeColor="accent1" w:themeTint="99"/>
          <w:sz w:val="42"/>
          <w:szCs w:val="42"/>
        </w:rPr>
      </w:pPr>
      <w:r w:rsidRPr="001B5A65">
        <w:rPr>
          <w:rFonts w:ascii="Gravur-Condensed" w:hAnsi="Gravur-Condensed"/>
          <w:b/>
          <w:color w:val="95B3D7" w:themeColor="accent1" w:themeTint="99"/>
          <w:sz w:val="42"/>
          <w:szCs w:val="42"/>
        </w:rPr>
        <w:lastRenderedPageBreak/>
        <w:t>Introducción</w:t>
      </w:r>
    </w:p>
    <w:p w14:paraId="3DC6A963" w14:textId="77777777" w:rsidR="00A84C64" w:rsidRPr="00616563" w:rsidRDefault="00A84C64" w:rsidP="00B203EE">
      <w:pPr>
        <w:tabs>
          <w:tab w:val="left" w:pos="4981"/>
        </w:tabs>
        <w:spacing w:before="360" w:after="240" w:line="360" w:lineRule="auto"/>
        <w:ind w:right="782"/>
        <w:jc w:val="both"/>
        <w:rPr>
          <w:rFonts w:ascii="Aptos" w:hAnsi="Aptos"/>
          <w:bCs/>
          <w:sz w:val="26"/>
          <w:szCs w:val="26"/>
          <w:lang w:val="es-MX"/>
        </w:rPr>
      </w:pPr>
      <w:r w:rsidRPr="00A84C64">
        <w:rPr>
          <w:rFonts w:ascii="Aptos" w:hAnsi="Aptos"/>
          <w:bCs/>
          <w:sz w:val="26"/>
          <w:szCs w:val="26"/>
          <w:lang w:val="es-MX"/>
        </w:rPr>
        <w:t xml:space="preserve">En un mundo cada vez más consciente de la necesidad de proteger nuestro planeta, los eventos y fiestas sostenibles están ganando popularidad entre las personas que desean celebrar o conmemorar un momento especial sin dejar una huella ecológica negativa. Ofrecer paquetes de bodas, cumpleaños, eventos </w:t>
      </w:r>
      <w:r w:rsidRPr="00A84C64">
        <w:rPr>
          <w:rFonts w:ascii="Aptos" w:hAnsi="Aptos"/>
          <w:b/>
          <w:bCs/>
          <w:sz w:val="26"/>
          <w:szCs w:val="26"/>
          <w:lang w:val="es-MX"/>
        </w:rPr>
        <w:t>Sin Plástico</w:t>
      </w:r>
      <w:r w:rsidRPr="00A84C64">
        <w:rPr>
          <w:rFonts w:ascii="Aptos" w:hAnsi="Aptos"/>
          <w:bCs/>
          <w:sz w:val="26"/>
          <w:szCs w:val="26"/>
          <w:lang w:val="es-MX"/>
        </w:rPr>
        <w:t xml:space="preserve"> </w:t>
      </w:r>
      <w:r w:rsidRPr="00A84C64">
        <w:rPr>
          <w:rFonts w:ascii="Aptos" w:hAnsi="Aptos"/>
          <w:b/>
          <w:bCs/>
          <w:sz w:val="26"/>
          <w:szCs w:val="26"/>
          <w:lang w:val="es-MX"/>
        </w:rPr>
        <w:t xml:space="preserve">Desechable </w:t>
      </w:r>
      <w:r w:rsidRPr="00A84C64">
        <w:rPr>
          <w:rFonts w:ascii="Aptos" w:hAnsi="Aptos"/>
          <w:bCs/>
          <w:sz w:val="26"/>
          <w:szCs w:val="26"/>
          <w:lang w:val="es-MX"/>
        </w:rPr>
        <w:t xml:space="preserve">no solo responde a esta creciente demanda, sino también posiciona a su empresa como líder en innovación y responsabilidad ambiental. </w:t>
      </w:r>
      <w:r w:rsidRPr="00616563">
        <w:rPr>
          <w:rFonts w:ascii="Aptos" w:hAnsi="Aptos"/>
          <w:bCs/>
          <w:sz w:val="26"/>
          <w:szCs w:val="26"/>
          <w:lang w:val="es-MX"/>
        </w:rPr>
        <w:t> </w:t>
      </w:r>
    </w:p>
    <w:p w14:paraId="71FC268B" w14:textId="2910AC6E" w:rsidR="00A84C64" w:rsidRPr="00616563" w:rsidRDefault="00A84C64" w:rsidP="00B203EE">
      <w:pPr>
        <w:tabs>
          <w:tab w:val="left" w:pos="4981"/>
        </w:tabs>
        <w:spacing w:before="360" w:after="240" w:line="360" w:lineRule="auto"/>
        <w:ind w:right="782"/>
        <w:jc w:val="both"/>
        <w:rPr>
          <w:rFonts w:ascii="Aptos" w:hAnsi="Aptos"/>
          <w:bCs/>
          <w:sz w:val="26"/>
          <w:szCs w:val="26"/>
          <w:lang w:val="es-MX"/>
        </w:rPr>
      </w:pPr>
      <w:r w:rsidRPr="00A84C64">
        <w:rPr>
          <w:rFonts w:ascii="Aptos" w:hAnsi="Aptos"/>
          <w:bCs/>
          <w:sz w:val="26"/>
          <w:szCs w:val="26"/>
          <w:lang w:val="es-MX"/>
        </w:rPr>
        <w:t>Tenemos una ardua tarea que hacer, y es que, a nivel mundial se producen alrededor de 400 millones de toneladas de desechos plásticos cada año. También se detecta un uso cotidiano excesivo de productos de plásticos de un solo uso, artículos que están destinados a ser desechados después de usarlo por poco tiempo (PNUMA, 2022).</w:t>
      </w:r>
      <w:r w:rsidRPr="00616563">
        <w:rPr>
          <w:rFonts w:ascii="Aptos" w:hAnsi="Aptos"/>
          <w:bCs/>
          <w:sz w:val="26"/>
          <w:szCs w:val="26"/>
          <w:lang w:val="es-MX"/>
        </w:rPr>
        <w:t> </w:t>
      </w:r>
    </w:p>
    <w:p w14:paraId="47D24DCD" w14:textId="4ACE3644" w:rsidR="00106821" w:rsidRDefault="00191B32" w:rsidP="00B203EE">
      <w:pPr>
        <w:tabs>
          <w:tab w:val="left" w:pos="4981"/>
        </w:tabs>
        <w:spacing w:before="92" w:after="240" w:line="360" w:lineRule="auto"/>
        <w:ind w:right="782"/>
        <w:jc w:val="both"/>
        <w:rPr>
          <w:rFonts w:ascii="Aptos" w:hAnsi="Aptos"/>
          <w:bCs/>
          <w:sz w:val="26"/>
          <w:szCs w:val="26"/>
        </w:rPr>
      </w:pPr>
      <w:r w:rsidRPr="005C5F9C">
        <w:rPr>
          <w:rFonts w:ascii="Aptos" w:hAnsi="Aptos"/>
          <w:bCs/>
          <w:sz w:val="26"/>
          <w:szCs w:val="26"/>
        </w:rPr>
        <w:t xml:space="preserve">El </w:t>
      </w:r>
      <w:r w:rsidRPr="00383F71">
        <w:rPr>
          <w:rFonts w:ascii="Aptos" w:hAnsi="Aptos"/>
          <w:b/>
          <w:color w:val="1F497D" w:themeColor="text2"/>
          <w:sz w:val="26"/>
          <w:szCs w:val="26"/>
        </w:rPr>
        <w:t xml:space="preserve">Manual </w:t>
      </w:r>
      <w:r w:rsidR="00461036">
        <w:rPr>
          <w:rFonts w:ascii="Aptos" w:hAnsi="Aptos"/>
          <w:b/>
          <w:color w:val="1F497D" w:themeColor="text2"/>
          <w:sz w:val="26"/>
          <w:szCs w:val="26"/>
        </w:rPr>
        <w:t>Menos Plástico para Eventos</w:t>
      </w:r>
      <w:r w:rsidR="009B4E03">
        <w:rPr>
          <w:rFonts w:ascii="Aptos" w:hAnsi="Aptos"/>
          <w:b/>
          <w:color w:val="1F497D" w:themeColor="text2"/>
          <w:sz w:val="26"/>
          <w:szCs w:val="26"/>
        </w:rPr>
        <w:t xml:space="preserve"> </w:t>
      </w:r>
      <w:r w:rsidRPr="005C5F9C">
        <w:rPr>
          <w:rFonts w:ascii="Aptos" w:hAnsi="Aptos"/>
          <w:bCs/>
          <w:sz w:val="26"/>
          <w:szCs w:val="26"/>
        </w:rPr>
        <w:t xml:space="preserve">tiene como objetivo ser un instrumento de apoyo para </w:t>
      </w:r>
      <w:r w:rsidR="00A84C64">
        <w:rPr>
          <w:rFonts w:ascii="Aptos" w:hAnsi="Aptos"/>
          <w:bCs/>
          <w:sz w:val="26"/>
          <w:szCs w:val="26"/>
        </w:rPr>
        <w:t xml:space="preserve">que </w:t>
      </w:r>
      <w:r w:rsidRPr="005C5F9C">
        <w:rPr>
          <w:rFonts w:ascii="Aptos" w:hAnsi="Aptos"/>
          <w:bCs/>
          <w:sz w:val="26"/>
          <w:szCs w:val="26"/>
        </w:rPr>
        <w:t>l</w:t>
      </w:r>
      <w:r w:rsidR="00A84C64">
        <w:rPr>
          <w:rFonts w:ascii="Aptos" w:hAnsi="Aptos"/>
          <w:bCs/>
          <w:sz w:val="26"/>
          <w:szCs w:val="26"/>
        </w:rPr>
        <w:t xml:space="preserve">as empresas que organizan eventos </w:t>
      </w:r>
      <w:r w:rsidRPr="005C5F9C">
        <w:rPr>
          <w:rFonts w:ascii="Aptos" w:hAnsi="Aptos"/>
          <w:bCs/>
          <w:sz w:val="26"/>
          <w:szCs w:val="26"/>
        </w:rPr>
        <w:t>prioricen</w:t>
      </w:r>
      <w:r w:rsidRPr="005C5F9C">
        <w:rPr>
          <w:rFonts w:ascii="Aptos" w:hAnsi="Aptos"/>
          <w:bCs/>
          <w:spacing w:val="1"/>
          <w:sz w:val="26"/>
          <w:szCs w:val="26"/>
        </w:rPr>
        <w:t xml:space="preserve"> </w:t>
      </w:r>
      <w:r w:rsidRPr="005C5F9C">
        <w:rPr>
          <w:rFonts w:ascii="Aptos" w:hAnsi="Aptos"/>
          <w:bCs/>
          <w:sz w:val="26"/>
          <w:szCs w:val="26"/>
        </w:rPr>
        <w:t>el</w:t>
      </w:r>
      <w:r w:rsidRPr="005C5F9C">
        <w:rPr>
          <w:rFonts w:ascii="Aptos" w:hAnsi="Aptos"/>
          <w:bCs/>
          <w:spacing w:val="1"/>
          <w:sz w:val="26"/>
          <w:szCs w:val="26"/>
        </w:rPr>
        <w:t xml:space="preserve"> </w:t>
      </w:r>
      <w:r w:rsidRPr="005C5F9C">
        <w:rPr>
          <w:rFonts w:ascii="Aptos" w:hAnsi="Aptos"/>
          <w:bCs/>
          <w:sz w:val="26"/>
          <w:szCs w:val="26"/>
        </w:rPr>
        <w:t>cuidado</w:t>
      </w:r>
      <w:r w:rsidRPr="005C5F9C">
        <w:rPr>
          <w:rFonts w:ascii="Aptos" w:hAnsi="Aptos"/>
          <w:bCs/>
          <w:spacing w:val="1"/>
          <w:sz w:val="26"/>
          <w:szCs w:val="26"/>
        </w:rPr>
        <w:t xml:space="preserve"> </w:t>
      </w:r>
      <w:r w:rsidRPr="005C5F9C">
        <w:rPr>
          <w:rFonts w:ascii="Aptos" w:hAnsi="Aptos"/>
          <w:bCs/>
          <w:sz w:val="26"/>
          <w:szCs w:val="26"/>
        </w:rPr>
        <w:t>del</w:t>
      </w:r>
      <w:r w:rsidRPr="005C5F9C">
        <w:rPr>
          <w:rFonts w:ascii="Aptos" w:hAnsi="Aptos"/>
          <w:bCs/>
          <w:spacing w:val="1"/>
          <w:sz w:val="26"/>
          <w:szCs w:val="26"/>
        </w:rPr>
        <w:t xml:space="preserve"> </w:t>
      </w:r>
      <w:r w:rsidRPr="005C5F9C">
        <w:rPr>
          <w:rFonts w:ascii="Aptos" w:hAnsi="Aptos"/>
          <w:bCs/>
          <w:sz w:val="26"/>
          <w:szCs w:val="26"/>
        </w:rPr>
        <w:t>medio</w:t>
      </w:r>
      <w:r w:rsidRPr="005C5F9C">
        <w:rPr>
          <w:rFonts w:ascii="Aptos" w:hAnsi="Aptos"/>
          <w:bCs/>
          <w:spacing w:val="1"/>
          <w:sz w:val="26"/>
          <w:szCs w:val="26"/>
        </w:rPr>
        <w:t xml:space="preserve"> </w:t>
      </w:r>
      <w:r w:rsidRPr="005C5F9C">
        <w:rPr>
          <w:rFonts w:ascii="Aptos" w:hAnsi="Aptos"/>
          <w:bCs/>
          <w:sz w:val="26"/>
          <w:szCs w:val="26"/>
        </w:rPr>
        <w:t>ambiente</w:t>
      </w:r>
      <w:r w:rsidRPr="005C5F9C">
        <w:rPr>
          <w:rFonts w:ascii="Aptos" w:hAnsi="Aptos"/>
          <w:bCs/>
          <w:spacing w:val="1"/>
          <w:sz w:val="26"/>
          <w:szCs w:val="26"/>
        </w:rPr>
        <w:t xml:space="preserve"> </w:t>
      </w:r>
      <w:r w:rsidRPr="005C5F9C">
        <w:rPr>
          <w:rFonts w:ascii="Aptos" w:hAnsi="Aptos"/>
          <w:bCs/>
          <w:sz w:val="26"/>
          <w:szCs w:val="26"/>
        </w:rPr>
        <w:t xml:space="preserve">a través de la </w:t>
      </w:r>
      <w:r w:rsidR="00FF0A37">
        <w:rPr>
          <w:rFonts w:ascii="Aptos" w:hAnsi="Aptos"/>
          <w:bCs/>
          <w:sz w:val="26"/>
          <w:szCs w:val="26"/>
        </w:rPr>
        <w:t>prevención</w:t>
      </w:r>
      <w:r w:rsidRPr="005C5F9C">
        <w:rPr>
          <w:rFonts w:ascii="Aptos" w:hAnsi="Aptos"/>
          <w:bCs/>
          <w:sz w:val="26"/>
          <w:szCs w:val="26"/>
        </w:rPr>
        <w:t xml:space="preserve"> del uso de</w:t>
      </w:r>
      <w:r w:rsidRPr="00293018">
        <w:rPr>
          <w:rFonts w:ascii="Aptos" w:hAnsi="Aptos"/>
          <w:b/>
          <w:color w:val="1F497D" w:themeColor="text2"/>
          <w:sz w:val="26"/>
          <w:szCs w:val="26"/>
        </w:rPr>
        <w:t xml:space="preserve"> plásticos innecesarios</w:t>
      </w:r>
      <w:r w:rsidR="00C60678">
        <w:rPr>
          <w:rStyle w:val="Refdenotaalpie"/>
          <w:rFonts w:ascii="Aptos" w:hAnsi="Aptos"/>
          <w:b/>
          <w:color w:val="1F497D" w:themeColor="text2"/>
          <w:sz w:val="26"/>
          <w:szCs w:val="26"/>
        </w:rPr>
        <w:footnoteReference w:id="2"/>
      </w:r>
      <w:r w:rsidRPr="00293018">
        <w:rPr>
          <w:rFonts w:ascii="Aptos" w:hAnsi="Aptos"/>
          <w:b/>
          <w:color w:val="1F497D" w:themeColor="text2"/>
          <w:sz w:val="26"/>
          <w:szCs w:val="26"/>
        </w:rPr>
        <w:t>, evitables</w:t>
      </w:r>
      <w:r w:rsidR="00C60678">
        <w:rPr>
          <w:rStyle w:val="Refdenotaalpie"/>
          <w:rFonts w:ascii="Aptos" w:hAnsi="Aptos"/>
          <w:b/>
          <w:color w:val="1F497D" w:themeColor="text2"/>
          <w:sz w:val="26"/>
          <w:szCs w:val="26"/>
        </w:rPr>
        <w:footnoteReference w:id="3"/>
      </w:r>
      <w:r w:rsidRPr="00293018">
        <w:rPr>
          <w:rFonts w:ascii="Aptos" w:hAnsi="Aptos"/>
          <w:b/>
          <w:color w:val="1F497D" w:themeColor="text2"/>
          <w:sz w:val="26"/>
          <w:szCs w:val="26"/>
        </w:rPr>
        <w:t xml:space="preserve"> y problemáticos</w:t>
      </w:r>
      <w:r w:rsidR="00C60678">
        <w:rPr>
          <w:rStyle w:val="Refdenotaalpie"/>
          <w:rFonts w:ascii="Aptos" w:hAnsi="Aptos"/>
          <w:b/>
          <w:color w:val="1F497D" w:themeColor="text2"/>
          <w:sz w:val="26"/>
          <w:szCs w:val="26"/>
        </w:rPr>
        <w:footnoteReference w:id="4"/>
      </w:r>
      <w:r w:rsidRPr="005C5F9C">
        <w:rPr>
          <w:rFonts w:ascii="Aptos" w:hAnsi="Aptos"/>
          <w:bCs/>
          <w:sz w:val="26"/>
          <w:szCs w:val="26"/>
        </w:rPr>
        <w:t xml:space="preserve"> en los eventos en sus instalaciones. </w:t>
      </w:r>
    </w:p>
    <w:p w14:paraId="723EF31B" w14:textId="6C0F5F5A" w:rsidR="00191B32" w:rsidRDefault="00191B32" w:rsidP="00B203EE">
      <w:pPr>
        <w:tabs>
          <w:tab w:val="left" w:pos="4981"/>
        </w:tabs>
        <w:spacing w:before="92" w:after="240" w:line="360" w:lineRule="auto"/>
        <w:ind w:right="782"/>
        <w:jc w:val="both"/>
        <w:rPr>
          <w:rFonts w:ascii="Aptos" w:hAnsi="Aptos"/>
          <w:bCs/>
          <w:sz w:val="26"/>
          <w:szCs w:val="26"/>
        </w:rPr>
      </w:pPr>
      <w:r>
        <w:rPr>
          <w:rFonts w:ascii="Aptos" w:hAnsi="Aptos"/>
          <w:bCs/>
          <w:sz w:val="26"/>
          <w:szCs w:val="26"/>
        </w:rPr>
        <w:t xml:space="preserve">Entre los </w:t>
      </w:r>
      <w:r w:rsidRPr="00383F71">
        <w:rPr>
          <w:rFonts w:ascii="Aptos" w:hAnsi="Aptos"/>
          <w:b/>
          <w:color w:val="1F497D" w:themeColor="text2"/>
          <w:sz w:val="26"/>
          <w:szCs w:val="26"/>
        </w:rPr>
        <w:t>beneficios</w:t>
      </w:r>
      <w:r w:rsidRPr="00383F71">
        <w:rPr>
          <w:rFonts w:ascii="Aptos" w:hAnsi="Aptos"/>
          <w:b/>
          <w:sz w:val="26"/>
          <w:szCs w:val="26"/>
        </w:rPr>
        <w:t xml:space="preserve"> </w:t>
      </w:r>
      <w:r>
        <w:rPr>
          <w:rFonts w:ascii="Aptos" w:hAnsi="Aptos"/>
          <w:bCs/>
          <w:sz w:val="26"/>
          <w:szCs w:val="26"/>
        </w:rPr>
        <w:t>de la implementación de este Manual se encuentran:</w:t>
      </w:r>
    </w:p>
    <w:p w14:paraId="091403FA" w14:textId="27AB0F4A" w:rsidR="00A84C64" w:rsidRPr="00A84C64" w:rsidRDefault="00A84C64" w:rsidP="00B203EE">
      <w:pPr>
        <w:numPr>
          <w:ilvl w:val="0"/>
          <w:numId w:val="9"/>
        </w:numPr>
        <w:tabs>
          <w:tab w:val="left" w:pos="4981"/>
        </w:tabs>
        <w:spacing w:before="92" w:after="240" w:line="360" w:lineRule="auto"/>
        <w:ind w:right="782"/>
        <w:jc w:val="both"/>
        <w:rPr>
          <w:rFonts w:ascii="Aptos" w:hAnsi="Aptos"/>
          <w:bCs/>
          <w:sz w:val="26"/>
          <w:szCs w:val="26"/>
          <w:lang w:val="es-MX"/>
        </w:rPr>
      </w:pPr>
      <w:r w:rsidRPr="00A84C64">
        <w:rPr>
          <w:rFonts w:ascii="Aptos" w:hAnsi="Aptos"/>
          <w:bCs/>
          <w:sz w:val="26"/>
          <w:szCs w:val="26"/>
          <w:lang w:val="es-MX"/>
        </w:rPr>
        <w:t>Posiciona</w:t>
      </w:r>
      <w:r>
        <w:rPr>
          <w:rFonts w:ascii="Aptos" w:hAnsi="Aptos"/>
          <w:bCs/>
          <w:sz w:val="26"/>
          <w:szCs w:val="26"/>
          <w:lang w:val="es-MX"/>
        </w:rPr>
        <w:t>rse</w:t>
      </w:r>
      <w:r w:rsidRPr="00A84C64">
        <w:rPr>
          <w:rFonts w:ascii="Aptos" w:hAnsi="Aptos"/>
          <w:bCs/>
          <w:sz w:val="26"/>
          <w:szCs w:val="26"/>
          <w:lang w:val="es-MX"/>
        </w:rPr>
        <w:t xml:space="preserve"> como una empresa sustentable</w:t>
      </w:r>
      <w:r>
        <w:rPr>
          <w:rFonts w:ascii="Aptos" w:hAnsi="Aptos"/>
          <w:bCs/>
          <w:sz w:val="26"/>
          <w:szCs w:val="26"/>
          <w:lang w:val="es-MX"/>
        </w:rPr>
        <w:t>,</w:t>
      </w:r>
      <w:r w:rsidRPr="00A84C64">
        <w:rPr>
          <w:rFonts w:ascii="Aptos" w:hAnsi="Aptos"/>
          <w:bCs/>
          <w:sz w:val="26"/>
          <w:szCs w:val="26"/>
          <w:lang w:val="es-MX"/>
        </w:rPr>
        <w:t xml:space="preserve"> ello atraerá clientes conscientes y comprometidos.  </w:t>
      </w:r>
    </w:p>
    <w:p w14:paraId="5FE930BC" w14:textId="5CD37A9D" w:rsidR="00A84C64" w:rsidRPr="00616563" w:rsidRDefault="00A84C64" w:rsidP="00B203EE">
      <w:pPr>
        <w:numPr>
          <w:ilvl w:val="0"/>
          <w:numId w:val="10"/>
        </w:numPr>
        <w:tabs>
          <w:tab w:val="left" w:pos="4981"/>
        </w:tabs>
        <w:spacing w:before="92" w:after="240" w:line="360" w:lineRule="auto"/>
        <w:ind w:right="782"/>
        <w:jc w:val="both"/>
        <w:rPr>
          <w:rFonts w:ascii="Aptos" w:hAnsi="Aptos"/>
          <w:bCs/>
          <w:sz w:val="26"/>
          <w:szCs w:val="26"/>
          <w:lang w:val="es-MX"/>
        </w:rPr>
      </w:pPr>
      <w:r w:rsidRPr="00A84C64">
        <w:rPr>
          <w:rFonts w:ascii="Aptos" w:hAnsi="Aptos"/>
          <w:bCs/>
          <w:sz w:val="26"/>
          <w:szCs w:val="26"/>
          <w:lang w:val="es-MX"/>
        </w:rPr>
        <w:t>Eleva</w:t>
      </w:r>
      <w:r>
        <w:rPr>
          <w:rFonts w:ascii="Aptos" w:hAnsi="Aptos"/>
          <w:bCs/>
          <w:sz w:val="26"/>
          <w:szCs w:val="26"/>
          <w:lang w:val="es-MX"/>
        </w:rPr>
        <w:t xml:space="preserve"> </w:t>
      </w:r>
      <w:r w:rsidRPr="00A84C64">
        <w:rPr>
          <w:rFonts w:ascii="Aptos" w:hAnsi="Aptos"/>
          <w:bCs/>
          <w:sz w:val="26"/>
          <w:szCs w:val="26"/>
          <w:lang w:val="es-MX"/>
        </w:rPr>
        <w:t xml:space="preserve">la competitividad y calidad de </w:t>
      </w:r>
      <w:r>
        <w:rPr>
          <w:rFonts w:ascii="Aptos" w:hAnsi="Aptos"/>
          <w:bCs/>
          <w:sz w:val="26"/>
          <w:szCs w:val="26"/>
          <w:lang w:val="es-MX"/>
        </w:rPr>
        <w:t>sus</w:t>
      </w:r>
      <w:r w:rsidRPr="00A84C64">
        <w:rPr>
          <w:rFonts w:ascii="Aptos" w:hAnsi="Aptos"/>
          <w:bCs/>
          <w:sz w:val="26"/>
          <w:szCs w:val="26"/>
          <w:lang w:val="es-MX"/>
        </w:rPr>
        <w:t xml:space="preserve"> servicios </w:t>
      </w:r>
      <w:r w:rsidRPr="00616563">
        <w:rPr>
          <w:rFonts w:ascii="Aptos" w:hAnsi="Aptos"/>
          <w:bCs/>
          <w:sz w:val="26"/>
          <w:szCs w:val="26"/>
          <w:lang w:val="es-MX"/>
        </w:rPr>
        <w:t> </w:t>
      </w:r>
    </w:p>
    <w:p w14:paraId="0FFF8EDE" w14:textId="77777777" w:rsidR="00A84C64" w:rsidRPr="00616563" w:rsidRDefault="00A84C64" w:rsidP="00B203EE">
      <w:pPr>
        <w:numPr>
          <w:ilvl w:val="0"/>
          <w:numId w:val="11"/>
        </w:numPr>
        <w:tabs>
          <w:tab w:val="left" w:pos="4981"/>
        </w:tabs>
        <w:spacing w:before="92" w:after="240" w:line="360" w:lineRule="auto"/>
        <w:ind w:right="782"/>
        <w:jc w:val="both"/>
        <w:rPr>
          <w:rFonts w:ascii="Aptos" w:hAnsi="Aptos"/>
          <w:bCs/>
          <w:sz w:val="26"/>
          <w:szCs w:val="26"/>
          <w:lang w:val="es-MX"/>
        </w:rPr>
      </w:pPr>
      <w:r w:rsidRPr="00A84C64">
        <w:rPr>
          <w:rFonts w:ascii="Aptos" w:hAnsi="Aptos"/>
          <w:bCs/>
          <w:sz w:val="26"/>
          <w:szCs w:val="26"/>
          <w:lang w:val="es-MX"/>
        </w:rPr>
        <w:lastRenderedPageBreak/>
        <w:t>El uso de materiales locales y ecológicos puede añadir un toque auténtico que genere una experiencia con los invitados.</w:t>
      </w:r>
      <w:r w:rsidRPr="00616563">
        <w:rPr>
          <w:rFonts w:ascii="Aptos" w:hAnsi="Aptos"/>
          <w:bCs/>
          <w:sz w:val="26"/>
          <w:szCs w:val="26"/>
          <w:lang w:val="es-MX"/>
        </w:rPr>
        <w:t> </w:t>
      </w:r>
    </w:p>
    <w:p w14:paraId="5A1883B5" w14:textId="77777777" w:rsidR="00A84C64" w:rsidRPr="00616563" w:rsidRDefault="00A84C64" w:rsidP="00B203EE">
      <w:pPr>
        <w:numPr>
          <w:ilvl w:val="0"/>
          <w:numId w:val="12"/>
        </w:numPr>
        <w:tabs>
          <w:tab w:val="left" w:pos="4981"/>
        </w:tabs>
        <w:spacing w:before="92" w:after="240" w:line="360" w:lineRule="auto"/>
        <w:ind w:right="782"/>
        <w:jc w:val="both"/>
        <w:rPr>
          <w:rFonts w:ascii="Aptos" w:hAnsi="Aptos"/>
          <w:bCs/>
          <w:sz w:val="26"/>
          <w:szCs w:val="26"/>
          <w:lang w:val="es-MX"/>
        </w:rPr>
      </w:pPr>
      <w:r w:rsidRPr="00A84C64">
        <w:rPr>
          <w:rFonts w:ascii="Aptos" w:hAnsi="Aptos"/>
          <w:bCs/>
          <w:sz w:val="26"/>
          <w:szCs w:val="26"/>
          <w:lang w:val="es-MX"/>
        </w:rPr>
        <w:t xml:space="preserve">Optar por proveedores y artesanos locales que ofrezcan opciones sostenibles fortalece la economía de su comunidad y reduce la huella de carbono. </w:t>
      </w:r>
      <w:r w:rsidRPr="00616563">
        <w:rPr>
          <w:rFonts w:ascii="Aptos" w:hAnsi="Aptos"/>
          <w:bCs/>
          <w:sz w:val="26"/>
          <w:szCs w:val="26"/>
          <w:lang w:val="es-MX"/>
        </w:rPr>
        <w:t> </w:t>
      </w:r>
    </w:p>
    <w:p w14:paraId="7981A545" w14:textId="77777777" w:rsidR="00A84C64" w:rsidRPr="00A84C64" w:rsidRDefault="00A84C64" w:rsidP="00B203EE">
      <w:pPr>
        <w:numPr>
          <w:ilvl w:val="0"/>
          <w:numId w:val="13"/>
        </w:numPr>
        <w:tabs>
          <w:tab w:val="left" w:pos="4981"/>
        </w:tabs>
        <w:spacing w:before="92" w:after="240" w:line="360" w:lineRule="auto"/>
        <w:ind w:right="782"/>
        <w:jc w:val="both"/>
        <w:rPr>
          <w:rFonts w:ascii="Aptos" w:hAnsi="Aptos"/>
          <w:bCs/>
          <w:sz w:val="26"/>
          <w:szCs w:val="26"/>
          <w:lang w:val="es-MX"/>
        </w:rPr>
      </w:pPr>
      <w:r w:rsidRPr="00A84C64">
        <w:rPr>
          <w:rFonts w:ascii="Aptos" w:hAnsi="Aptos"/>
          <w:bCs/>
          <w:sz w:val="26"/>
          <w:szCs w:val="26"/>
          <w:lang w:val="es-MX"/>
        </w:rPr>
        <w:t>Al ofrecer estos paquetes tienes la oportunidad de compartir con sus clientes la importancia de la sostenibilidad y cómo sus elecciones pueden tener un impacto positivo para el planeta </w:t>
      </w:r>
    </w:p>
    <w:p w14:paraId="7DAE4531" w14:textId="069B182A" w:rsidR="00A84C64" w:rsidRPr="00616563" w:rsidRDefault="00A84C64" w:rsidP="00B203EE">
      <w:pPr>
        <w:numPr>
          <w:ilvl w:val="0"/>
          <w:numId w:val="14"/>
        </w:numPr>
        <w:tabs>
          <w:tab w:val="left" w:pos="4981"/>
        </w:tabs>
        <w:spacing w:before="92" w:after="240" w:line="360" w:lineRule="auto"/>
        <w:ind w:right="782"/>
        <w:jc w:val="both"/>
        <w:rPr>
          <w:rFonts w:ascii="Aptos" w:hAnsi="Aptos"/>
          <w:bCs/>
          <w:sz w:val="26"/>
          <w:szCs w:val="26"/>
          <w:lang w:val="es-MX"/>
        </w:rPr>
      </w:pPr>
      <w:r>
        <w:rPr>
          <w:rFonts w:ascii="Aptos" w:hAnsi="Aptos"/>
          <w:bCs/>
          <w:sz w:val="26"/>
          <w:szCs w:val="26"/>
          <w:lang w:val="es-MX"/>
        </w:rPr>
        <w:t>Contribuye a la p</w:t>
      </w:r>
      <w:r w:rsidRPr="00A84C64">
        <w:rPr>
          <w:rFonts w:ascii="Aptos" w:hAnsi="Aptos"/>
          <w:bCs/>
          <w:sz w:val="26"/>
          <w:szCs w:val="26"/>
          <w:lang w:val="es-MX"/>
        </w:rPr>
        <w:t>revención de la generación de residuos y protección de los ecosistemas costeros y marinos.</w:t>
      </w:r>
      <w:r w:rsidRPr="00616563">
        <w:rPr>
          <w:rFonts w:ascii="Aptos" w:hAnsi="Aptos"/>
          <w:bCs/>
          <w:sz w:val="26"/>
          <w:szCs w:val="26"/>
          <w:lang w:val="es-MX"/>
        </w:rPr>
        <w:t> </w:t>
      </w:r>
    </w:p>
    <w:p w14:paraId="45786092" w14:textId="7EA51BBC" w:rsidR="00BD46D3" w:rsidRDefault="00383F71" w:rsidP="00B203EE">
      <w:pPr>
        <w:tabs>
          <w:tab w:val="left" w:pos="4981"/>
        </w:tabs>
        <w:spacing w:before="92" w:after="240" w:line="360" w:lineRule="auto"/>
        <w:ind w:right="782"/>
        <w:jc w:val="both"/>
        <w:rPr>
          <w:rFonts w:ascii="Aptos" w:hAnsi="Aptos"/>
          <w:bCs/>
          <w:sz w:val="26"/>
          <w:szCs w:val="26"/>
        </w:rPr>
      </w:pPr>
      <w:r w:rsidRPr="00BD46D3">
        <w:rPr>
          <w:rFonts w:ascii="Aptos" w:hAnsi="Aptos"/>
          <w:bCs/>
          <w:sz w:val="26"/>
          <w:szCs w:val="26"/>
        </w:rPr>
        <w:t>En particular, l</w:t>
      </w:r>
      <w:r w:rsidR="00623556" w:rsidRPr="00BD46D3">
        <w:rPr>
          <w:rFonts w:ascii="Aptos" w:hAnsi="Aptos"/>
          <w:bCs/>
          <w:sz w:val="26"/>
          <w:szCs w:val="26"/>
        </w:rPr>
        <w:t xml:space="preserve">os beneficios de ecosistemas costeros </w:t>
      </w:r>
      <w:r w:rsidRPr="00BD46D3">
        <w:rPr>
          <w:rFonts w:ascii="Aptos" w:hAnsi="Aptos"/>
          <w:bCs/>
          <w:sz w:val="26"/>
          <w:szCs w:val="26"/>
        </w:rPr>
        <w:t xml:space="preserve">y marinos </w:t>
      </w:r>
      <w:r w:rsidR="00623556" w:rsidRPr="00BD46D3">
        <w:rPr>
          <w:rFonts w:ascii="Aptos" w:hAnsi="Aptos"/>
          <w:bCs/>
          <w:sz w:val="26"/>
          <w:szCs w:val="26"/>
        </w:rPr>
        <w:t>saludables son múltiples para el sector turístico. Por</w:t>
      </w:r>
      <w:r w:rsidRPr="00BD46D3">
        <w:rPr>
          <w:rFonts w:ascii="Aptos" w:hAnsi="Aptos"/>
          <w:bCs/>
          <w:sz w:val="26"/>
          <w:szCs w:val="26"/>
        </w:rPr>
        <w:t xml:space="preserve"> ejemplo</w:t>
      </w:r>
      <w:r w:rsidR="00623556" w:rsidRPr="00BD46D3">
        <w:rPr>
          <w:rFonts w:ascii="Aptos" w:hAnsi="Aptos"/>
          <w:bCs/>
          <w:sz w:val="26"/>
          <w:szCs w:val="26"/>
        </w:rPr>
        <w:t>, las playas sucias afectan el atractivo turístico</w:t>
      </w:r>
      <w:r w:rsidR="00FB7743" w:rsidRPr="00BD46D3">
        <w:rPr>
          <w:rFonts w:ascii="Aptos" w:hAnsi="Aptos"/>
          <w:bCs/>
          <w:sz w:val="26"/>
          <w:szCs w:val="26"/>
        </w:rPr>
        <w:t xml:space="preserve"> y </w:t>
      </w:r>
      <w:r w:rsidR="00A04CE9" w:rsidRPr="00BD46D3">
        <w:rPr>
          <w:rFonts w:ascii="Aptos" w:hAnsi="Aptos"/>
          <w:bCs/>
          <w:sz w:val="26"/>
          <w:szCs w:val="26"/>
        </w:rPr>
        <w:t xml:space="preserve">los </w:t>
      </w:r>
      <w:r w:rsidR="00623556" w:rsidRPr="00BD46D3">
        <w:rPr>
          <w:rFonts w:ascii="Aptos" w:hAnsi="Aptos"/>
          <w:bCs/>
          <w:sz w:val="26"/>
          <w:szCs w:val="26"/>
        </w:rPr>
        <w:t>plásticos en la calle no permiten un buen sistema de drenaje</w:t>
      </w:r>
      <w:r w:rsidR="00FB7743" w:rsidRPr="00BD46D3">
        <w:rPr>
          <w:rFonts w:ascii="Aptos" w:hAnsi="Aptos"/>
          <w:bCs/>
          <w:sz w:val="26"/>
          <w:szCs w:val="26"/>
        </w:rPr>
        <w:t xml:space="preserve">, </w:t>
      </w:r>
      <w:r w:rsidR="00623556" w:rsidRPr="00BD46D3">
        <w:rPr>
          <w:rFonts w:ascii="Aptos" w:hAnsi="Aptos"/>
          <w:bCs/>
          <w:sz w:val="26"/>
          <w:szCs w:val="26"/>
        </w:rPr>
        <w:t>además de generar focos de infección.</w:t>
      </w:r>
      <w:r w:rsidR="00BD46D3">
        <w:rPr>
          <w:rFonts w:ascii="Aptos" w:hAnsi="Aptos"/>
          <w:bCs/>
          <w:sz w:val="26"/>
          <w:szCs w:val="26"/>
        </w:rPr>
        <w:tab/>
      </w:r>
    </w:p>
    <w:p w14:paraId="3862C795" w14:textId="361DABF6" w:rsidR="008D3050" w:rsidRPr="005C5F9C" w:rsidRDefault="00623556" w:rsidP="00B203EE">
      <w:pPr>
        <w:tabs>
          <w:tab w:val="left" w:pos="4981"/>
        </w:tabs>
        <w:spacing w:before="92" w:after="240" w:line="360" w:lineRule="auto"/>
        <w:ind w:right="782"/>
        <w:jc w:val="both"/>
        <w:rPr>
          <w:rFonts w:ascii="Aptos" w:hAnsi="Aptos"/>
          <w:bCs/>
          <w:sz w:val="26"/>
          <w:szCs w:val="26"/>
        </w:rPr>
      </w:pPr>
      <w:r w:rsidRPr="005C5F9C">
        <w:rPr>
          <w:rFonts w:ascii="Aptos" w:hAnsi="Aptos"/>
          <w:bCs/>
          <w:sz w:val="26"/>
          <w:szCs w:val="26"/>
        </w:rPr>
        <w:t xml:space="preserve">En este sentido, es clave que en el turismo se promuevan prácticas que contribuyan a tener océanos limpios y una producción y un consumo responsable a través de un enfoque de economía circular.  </w:t>
      </w:r>
      <w:r w:rsidR="00244B8D">
        <w:rPr>
          <w:rFonts w:ascii="Aptos" w:hAnsi="Aptos"/>
          <w:bCs/>
          <w:sz w:val="26"/>
          <w:szCs w:val="26"/>
        </w:rPr>
        <w:tab/>
      </w:r>
    </w:p>
    <w:p w14:paraId="029BC66D" w14:textId="7FDC1123" w:rsidR="00C57D08" w:rsidRPr="00C57D08" w:rsidRDefault="005C5F9C" w:rsidP="00B203EE">
      <w:pPr>
        <w:pStyle w:val="Prrafodelista"/>
        <w:numPr>
          <w:ilvl w:val="1"/>
          <w:numId w:val="2"/>
        </w:numPr>
        <w:tabs>
          <w:tab w:val="left" w:pos="4981"/>
        </w:tabs>
        <w:spacing w:before="92" w:after="240" w:line="360" w:lineRule="auto"/>
        <w:ind w:left="335" w:right="782" w:hanging="335"/>
        <w:jc w:val="both"/>
        <w:rPr>
          <w:rFonts w:ascii="Gravur-Condensed" w:hAnsi="Gravur-Condensed"/>
          <w:b/>
          <w:color w:val="95B3D7" w:themeColor="accent1" w:themeTint="99"/>
          <w:sz w:val="42"/>
          <w:szCs w:val="42"/>
        </w:rPr>
      </w:pPr>
      <w:r>
        <w:rPr>
          <w:rFonts w:ascii="Gravur-Condensed" w:hAnsi="Gravur-Condensed"/>
          <w:b/>
          <w:color w:val="95B3D7" w:themeColor="accent1" w:themeTint="99"/>
          <w:sz w:val="42"/>
          <w:szCs w:val="42"/>
        </w:rPr>
        <w:t>Etapas de un evento</w:t>
      </w:r>
    </w:p>
    <w:p w14:paraId="5401FE2A" w14:textId="7FC3CE61" w:rsidR="00C57D08" w:rsidRPr="005C5F9C" w:rsidRDefault="00C57D08" w:rsidP="00B203EE">
      <w:pPr>
        <w:tabs>
          <w:tab w:val="left" w:pos="4981"/>
        </w:tabs>
        <w:spacing w:before="92" w:after="240" w:line="360" w:lineRule="auto"/>
        <w:ind w:right="782"/>
        <w:jc w:val="both"/>
        <w:rPr>
          <w:rFonts w:ascii="Aptos" w:hAnsi="Aptos"/>
          <w:bCs/>
          <w:sz w:val="26"/>
          <w:szCs w:val="26"/>
        </w:rPr>
      </w:pPr>
      <w:r w:rsidRPr="005C5F9C">
        <w:rPr>
          <w:rFonts w:ascii="Aptos" w:hAnsi="Aptos"/>
          <w:bCs/>
          <w:sz w:val="26"/>
          <w:szCs w:val="26"/>
        </w:rPr>
        <w:t xml:space="preserve">Para realizar un evento sin plástico innecesario, evitable y problemático, este Manual identifica </w:t>
      </w:r>
      <w:r w:rsidRPr="00383F71">
        <w:rPr>
          <w:rFonts w:ascii="Aptos" w:hAnsi="Aptos"/>
          <w:b/>
          <w:color w:val="1F497D" w:themeColor="text2"/>
          <w:sz w:val="26"/>
          <w:szCs w:val="26"/>
        </w:rPr>
        <w:t>tres etapas de acción en el evento:</w:t>
      </w:r>
      <w:r w:rsidRPr="00383F71">
        <w:rPr>
          <w:rFonts w:ascii="Aptos" w:hAnsi="Aptos"/>
          <w:bCs/>
          <w:color w:val="1F497D" w:themeColor="text2"/>
          <w:sz w:val="26"/>
          <w:szCs w:val="26"/>
        </w:rPr>
        <w:t xml:space="preserve"> </w:t>
      </w:r>
      <w:r w:rsidRPr="005C5F9C">
        <w:rPr>
          <w:rFonts w:ascii="Aptos" w:hAnsi="Aptos"/>
          <w:bCs/>
          <w:sz w:val="26"/>
          <w:szCs w:val="26"/>
        </w:rPr>
        <w:t>planeación, ejecución y cierre.</w:t>
      </w:r>
      <w:r w:rsidR="000B458A" w:rsidRPr="005C5F9C">
        <w:rPr>
          <w:rFonts w:ascii="Aptos" w:hAnsi="Aptos"/>
          <w:bCs/>
          <w:sz w:val="26"/>
          <w:szCs w:val="26"/>
        </w:rPr>
        <w:t xml:space="preserve"> </w:t>
      </w:r>
    </w:p>
    <w:p w14:paraId="5F6E25FC" w14:textId="7EA6F110" w:rsidR="00C57D08" w:rsidRDefault="00C57D08" w:rsidP="00B203EE">
      <w:pPr>
        <w:tabs>
          <w:tab w:val="left" w:pos="4981"/>
        </w:tabs>
        <w:spacing w:before="92" w:after="240" w:line="360" w:lineRule="auto"/>
        <w:ind w:right="782"/>
        <w:jc w:val="both"/>
        <w:rPr>
          <w:rFonts w:ascii="Aptos" w:hAnsi="Aptos"/>
          <w:bCs/>
          <w:sz w:val="24"/>
          <w:szCs w:val="24"/>
        </w:rPr>
      </w:pPr>
      <w:r w:rsidRPr="00770FE7">
        <w:rPr>
          <w:rFonts w:ascii="Aptos" w:hAnsi="Aptos"/>
          <w:noProof/>
        </w:rPr>
        <mc:AlternateContent>
          <mc:Choice Requires="wpg">
            <w:drawing>
              <wp:anchor distT="0" distB="0" distL="114300" distR="114300" simplePos="0" relativeHeight="251657216" behindDoc="0" locked="0" layoutInCell="1" allowOverlap="1" wp14:anchorId="10A152EB" wp14:editId="436B620A">
                <wp:simplePos x="0" y="0"/>
                <wp:positionH relativeFrom="margin">
                  <wp:align>center</wp:align>
                </wp:positionH>
                <wp:positionV relativeFrom="paragraph">
                  <wp:posOffset>120298</wp:posOffset>
                </wp:positionV>
                <wp:extent cx="3712684" cy="1861850"/>
                <wp:effectExtent l="0" t="0" r="2540" b="5080"/>
                <wp:wrapNone/>
                <wp:docPr id="17306526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2684" cy="1861850"/>
                          <a:chOff x="5684" y="-552"/>
                          <a:chExt cx="4751" cy="2284"/>
                        </a:xfrm>
                      </wpg:grpSpPr>
                      <wps:wsp>
                        <wps:cNvPr id="1176967075" name="Freeform 70"/>
                        <wps:cNvSpPr>
                          <a:spLocks/>
                        </wps:cNvSpPr>
                        <wps:spPr bwMode="auto">
                          <a:xfrm>
                            <a:off x="5684" y="-552"/>
                            <a:ext cx="4751" cy="2284"/>
                          </a:xfrm>
                          <a:custGeom>
                            <a:avLst/>
                            <a:gdLst>
                              <a:gd name="T0" fmla="+- 0 8150 5684"/>
                              <a:gd name="T1" fmla="*/ T0 w 4751"/>
                              <a:gd name="T2" fmla="+- 0 1707 -552"/>
                              <a:gd name="T3" fmla="*/ 1707 h 2284"/>
                              <a:gd name="T4" fmla="+- 0 7992 5684"/>
                              <a:gd name="T5" fmla="*/ T4 w 4751"/>
                              <a:gd name="T6" fmla="+- 0 1587 -552"/>
                              <a:gd name="T7" fmla="*/ 1587 h 2284"/>
                              <a:gd name="T8" fmla="+- 0 7921 5684"/>
                              <a:gd name="T9" fmla="*/ T8 w 4751"/>
                              <a:gd name="T10" fmla="+- 0 1401 -552"/>
                              <a:gd name="T11" fmla="*/ 1401 h 2284"/>
                              <a:gd name="T12" fmla="+- 0 7266 5684"/>
                              <a:gd name="T13" fmla="*/ T12 w 4751"/>
                              <a:gd name="T14" fmla="+- 0 1506 -552"/>
                              <a:gd name="T15" fmla="*/ 1506 h 2284"/>
                              <a:gd name="T16" fmla="+- 0 7012 5684"/>
                              <a:gd name="T17" fmla="*/ T16 w 4751"/>
                              <a:gd name="T18" fmla="+- 0 1612 -552"/>
                              <a:gd name="T19" fmla="*/ 1612 h 2284"/>
                              <a:gd name="T20" fmla="+- 0 6740 5684"/>
                              <a:gd name="T21" fmla="*/ T20 w 4751"/>
                              <a:gd name="T22" fmla="+- 0 1648 -552"/>
                              <a:gd name="T23" fmla="*/ 1648 h 2284"/>
                              <a:gd name="T24" fmla="+- 0 6560 5684"/>
                              <a:gd name="T25" fmla="*/ T24 w 4751"/>
                              <a:gd name="T26" fmla="+- 0 1632 -552"/>
                              <a:gd name="T27" fmla="*/ 1632 h 2284"/>
                              <a:gd name="T28" fmla="+- 0 6336 5684"/>
                              <a:gd name="T29" fmla="*/ T28 w 4751"/>
                              <a:gd name="T30" fmla="+- 0 1567 -552"/>
                              <a:gd name="T31" fmla="*/ 1567 h 2284"/>
                              <a:gd name="T32" fmla="+- 0 6132 5684"/>
                              <a:gd name="T33" fmla="*/ T32 w 4751"/>
                              <a:gd name="T34" fmla="+- 0 1455 -552"/>
                              <a:gd name="T35" fmla="*/ 1455 h 2284"/>
                              <a:gd name="T36" fmla="+- 0 5958 5684"/>
                              <a:gd name="T37" fmla="*/ T36 w 4751"/>
                              <a:gd name="T38" fmla="+- 0 1300 -552"/>
                              <a:gd name="T39" fmla="*/ 1300 h 2284"/>
                              <a:gd name="T40" fmla="+- 0 5821 5684"/>
                              <a:gd name="T41" fmla="*/ T40 w 4751"/>
                              <a:gd name="T42" fmla="+- 0 1111 -552"/>
                              <a:gd name="T43" fmla="*/ 1111 h 2284"/>
                              <a:gd name="T44" fmla="+- 0 5730 5684"/>
                              <a:gd name="T45" fmla="*/ T44 w 4751"/>
                              <a:gd name="T46" fmla="+- 0 897 -552"/>
                              <a:gd name="T47" fmla="*/ 897 h 2284"/>
                              <a:gd name="T48" fmla="+- 0 5687 5684"/>
                              <a:gd name="T49" fmla="*/ T48 w 4751"/>
                              <a:gd name="T50" fmla="+- 0 668 -552"/>
                              <a:gd name="T51" fmla="*/ 668 h 2284"/>
                              <a:gd name="T52" fmla="+- 0 5689 5684"/>
                              <a:gd name="T53" fmla="*/ T52 w 4751"/>
                              <a:gd name="T54" fmla="+- 0 486 -552"/>
                              <a:gd name="T55" fmla="*/ 486 h 2284"/>
                              <a:gd name="T56" fmla="+- 0 5737 5684"/>
                              <a:gd name="T57" fmla="*/ T56 w 4751"/>
                              <a:gd name="T58" fmla="+- 0 258 -552"/>
                              <a:gd name="T59" fmla="*/ 258 h 2284"/>
                              <a:gd name="T60" fmla="+- 0 5834 5684"/>
                              <a:gd name="T61" fmla="*/ T60 w 4751"/>
                              <a:gd name="T62" fmla="+- 0 46 -552"/>
                              <a:gd name="T63" fmla="*/ 46 h 2284"/>
                              <a:gd name="T64" fmla="+- 0 5975 5684"/>
                              <a:gd name="T65" fmla="*/ T64 w 4751"/>
                              <a:gd name="T66" fmla="+- 0 -139 -552"/>
                              <a:gd name="T67" fmla="*/ -139 h 2284"/>
                              <a:gd name="T68" fmla="+- 0 6153 5684"/>
                              <a:gd name="T69" fmla="*/ T68 w 4751"/>
                              <a:gd name="T70" fmla="+- 0 -289 -552"/>
                              <a:gd name="T71" fmla="*/ -289 h 2284"/>
                              <a:gd name="T72" fmla="+- 0 6360 5684"/>
                              <a:gd name="T73" fmla="*/ T72 w 4751"/>
                              <a:gd name="T74" fmla="+- 0 -397 -552"/>
                              <a:gd name="T75" fmla="*/ -397 h 2284"/>
                              <a:gd name="T76" fmla="+- 0 6585 5684"/>
                              <a:gd name="T77" fmla="*/ T76 w 4751"/>
                              <a:gd name="T78" fmla="+- 0 -456 -552"/>
                              <a:gd name="T79" fmla="*/ -456 h 2284"/>
                              <a:gd name="T80" fmla="+- 0 6786 5684"/>
                              <a:gd name="T81" fmla="*/ T80 w 4751"/>
                              <a:gd name="T82" fmla="+- 0 -466 -552"/>
                              <a:gd name="T83" fmla="*/ -466 h 2284"/>
                              <a:gd name="T84" fmla="+- 0 7057 5684"/>
                              <a:gd name="T85" fmla="*/ T84 w 4751"/>
                              <a:gd name="T86" fmla="+- 0 -419 -552"/>
                              <a:gd name="T87" fmla="*/ -419 h 2284"/>
                              <a:gd name="T88" fmla="+- 0 7306 5684"/>
                              <a:gd name="T89" fmla="*/ T88 w 4751"/>
                              <a:gd name="T90" fmla="+- 0 -303 -552"/>
                              <a:gd name="T91" fmla="*/ -303 h 2284"/>
                              <a:gd name="T92" fmla="+- 0 7921 5684"/>
                              <a:gd name="T93" fmla="*/ T92 w 4751"/>
                              <a:gd name="T94" fmla="+- 0 -221 -552"/>
                              <a:gd name="T95" fmla="*/ -221 h 2284"/>
                              <a:gd name="T96" fmla="+- 0 7992 5684"/>
                              <a:gd name="T97" fmla="*/ T96 w 4751"/>
                              <a:gd name="T98" fmla="+- 0 -407 -552"/>
                              <a:gd name="T99" fmla="*/ -407 h 2284"/>
                              <a:gd name="T100" fmla="+- 0 8150 5684"/>
                              <a:gd name="T101" fmla="*/ T100 w 4751"/>
                              <a:gd name="T102" fmla="+- 0 -527 -552"/>
                              <a:gd name="T103" fmla="*/ -527 h 2284"/>
                              <a:gd name="T104" fmla="+- 0 8312 5684"/>
                              <a:gd name="T105" fmla="*/ T104 w 4751"/>
                              <a:gd name="T106" fmla="+- 0 -550 -552"/>
                              <a:gd name="T107" fmla="*/ -550 h 2284"/>
                              <a:gd name="T108" fmla="+- 0 8485 5684"/>
                              <a:gd name="T109" fmla="*/ T108 w 4751"/>
                              <a:gd name="T110" fmla="+- 0 -489 -552"/>
                              <a:gd name="T111" fmla="*/ -489 h 2284"/>
                              <a:gd name="T112" fmla="+- 0 9966 5684"/>
                              <a:gd name="T113" fmla="*/ T112 w 4751"/>
                              <a:gd name="T114" fmla="+- 0 -199 -552"/>
                              <a:gd name="T115" fmla="*/ -199 h 2284"/>
                              <a:gd name="T116" fmla="+- 0 8459 5684"/>
                              <a:gd name="T117" fmla="*/ T116 w 4751"/>
                              <a:gd name="T118" fmla="+- 0 128 -552"/>
                              <a:gd name="T119" fmla="*/ 128 h 2284"/>
                              <a:gd name="T120" fmla="+- 0 8281 5684"/>
                              <a:gd name="T121" fmla="*/ T120 w 4751"/>
                              <a:gd name="T122" fmla="+- 0 174 -552"/>
                              <a:gd name="T123" fmla="*/ 174 h 2284"/>
                              <a:gd name="T124" fmla="+- 0 8135 5684"/>
                              <a:gd name="T125" fmla="*/ T124 w 4751"/>
                              <a:gd name="T126" fmla="+- 0 143 -552"/>
                              <a:gd name="T127" fmla="*/ 143 h 2284"/>
                              <a:gd name="T128" fmla="+- 0 7982 5684"/>
                              <a:gd name="T129" fmla="*/ T128 w 4751"/>
                              <a:gd name="T130" fmla="+- 0 16 -552"/>
                              <a:gd name="T131" fmla="*/ 16 h 2284"/>
                              <a:gd name="T132" fmla="+- 0 7921 5684"/>
                              <a:gd name="T133" fmla="*/ T132 w 4751"/>
                              <a:gd name="T134" fmla="+- 0 -156 -552"/>
                              <a:gd name="T135" fmla="*/ -156 h 2284"/>
                              <a:gd name="T136" fmla="+- 0 7614 5684"/>
                              <a:gd name="T137" fmla="*/ T136 w 4751"/>
                              <a:gd name="T138" fmla="+- 0 -3 -552"/>
                              <a:gd name="T139" fmla="*/ -3 h 2284"/>
                              <a:gd name="T140" fmla="+- 0 7745 5684"/>
                              <a:gd name="T141" fmla="*/ T140 w 4751"/>
                              <a:gd name="T142" fmla="+- 0 264 -552"/>
                              <a:gd name="T143" fmla="*/ 264 h 2284"/>
                              <a:gd name="T144" fmla="+- 0 7795 5684"/>
                              <a:gd name="T145" fmla="*/ T144 w 4751"/>
                              <a:gd name="T146" fmla="+- 0 558 -552"/>
                              <a:gd name="T147" fmla="*/ 558 h 2284"/>
                              <a:gd name="T148" fmla="+- 0 7957 5684"/>
                              <a:gd name="T149" fmla="*/ T148 w 4751"/>
                              <a:gd name="T150" fmla="+- 0 429 -552"/>
                              <a:gd name="T151" fmla="*/ 429 h 2284"/>
                              <a:gd name="T152" fmla="+- 0 8090 5684"/>
                              <a:gd name="T153" fmla="*/ T152 w 4751"/>
                              <a:gd name="T154" fmla="+- 0 282 -552"/>
                              <a:gd name="T155" fmla="*/ 282 h 2284"/>
                              <a:gd name="T156" fmla="+- 0 8281 5684"/>
                              <a:gd name="T157" fmla="*/ T156 w 4751"/>
                              <a:gd name="T158" fmla="+- 0 227 -552"/>
                              <a:gd name="T159" fmla="*/ 227 h 2284"/>
                              <a:gd name="T160" fmla="+- 0 8432 5684"/>
                              <a:gd name="T161" fmla="*/ T160 w 4751"/>
                              <a:gd name="T162" fmla="+- 0 260 -552"/>
                              <a:gd name="T163" fmla="*/ 260 h 2284"/>
                              <a:gd name="T164" fmla="+- 0 10435 5684"/>
                              <a:gd name="T165" fmla="*/ T164 w 4751"/>
                              <a:gd name="T166" fmla="+- 0 309 -552"/>
                              <a:gd name="T167" fmla="*/ 309 h 2284"/>
                              <a:gd name="T168" fmla="+- 0 8510 5684"/>
                              <a:gd name="T169" fmla="*/ T168 w 4751"/>
                              <a:gd name="T170" fmla="+- 0 871 -552"/>
                              <a:gd name="T171" fmla="*/ 871 h 2284"/>
                              <a:gd name="T172" fmla="+- 0 8343 5684"/>
                              <a:gd name="T173" fmla="*/ T172 w 4751"/>
                              <a:gd name="T174" fmla="+- 0 948 -552"/>
                              <a:gd name="T175" fmla="*/ 948 h 2284"/>
                              <a:gd name="T176" fmla="+- 0 8198 5684"/>
                              <a:gd name="T177" fmla="*/ T176 w 4751"/>
                              <a:gd name="T178" fmla="+- 0 943 -552"/>
                              <a:gd name="T179" fmla="*/ 943 h 2284"/>
                              <a:gd name="T180" fmla="+- 0 8025 5684"/>
                              <a:gd name="T181" fmla="*/ T180 w 4751"/>
                              <a:gd name="T182" fmla="+- 0 846 -552"/>
                              <a:gd name="T183" fmla="*/ 846 h 2284"/>
                              <a:gd name="T184" fmla="+- 0 7929 5684"/>
                              <a:gd name="T185" fmla="*/ T184 w 4751"/>
                              <a:gd name="T186" fmla="+- 0 672 -552"/>
                              <a:gd name="T187" fmla="*/ 672 h 2284"/>
                              <a:gd name="T188" fmla="+- 0 7787 5684"/>
                              <a:gd name="T189" fmla="*/ T188 w 4751"/>
                              <a:gd name="T190" fmla="+- 0 722 -552"/>
                              <a:gd name="T191" fmla="*/ 722 h 2284"/>
                              <a:gd name="T192" fmla="+- 0 7709 5684"/>
                              <a:gd name="T193" fmla="*/ T192 w 4751"/>
                              <a:gd name="T194" fmla="+- 0 1009 -552"/>
                              <a:gd name="T195" fmla="*/ 1009 h 2284"/>
                              <a:gd name="T196" fmla="+- 0 7554 5684"/>
                              <a:gd name="T197" fmla="*/ T196 w 4751"/>
                              <a:gd name="T198" fmla="+- 0 1263 -552"/>
                              <a:gd name="T199" fmla="*/ 1263 h 2284"/>
                              <a:gd name="T200" fmla="+- 0 7933 5684"/>
                              <a:gd name="T201" fmla="*/ T200 w 4751"/>
                              <a:gd name="T202" fmla="+- 0 1270 -552"/>
                              <a:gd name="T203" fmla="*/ 1270 h 2284"/>
                              <a:gd name="T204" fmla="+- 0 8037 5684"/>
                              <a:gd name="T205" fmla="*/ T204 w 4751"/>
                              <a:gd name="T206" fmla="+- 0 1101 -552"/>
                              <a:gd name="T207" fmla="*/ 1101 h 2284"/>
                              <a:gd name="T208" fmla="+- 0 8215 5684"/>
                              <a:gd name="T209" fmla="*/ T208 w 4751"/>
                              <a:gd name="T210" fmla="+- 0 1012 -552"/>
                              <a:gd name="T211" fmla="*/ 1012 h 2284"/>
                              <a:gd name="T212" fmla="+- 0 8373 5684"/>
                              <a:gd name="T213" fmla="*/ T212 w 4751"/>
                              <a:gd name="T214" fmla="+- 0 1018 -552"/>
                              <a:gd name="T215" fmla="*/ 1018 h 2284"/>
                              <a:gd name="T216" fmla="+- 0 8510 5684"/>
                              <a:gd name="T217" fmla="*/ T216 w 4751"/>
                              <a:gd name="T218" fmla="+- 0 1088 -552"/>
                              <a:gd name="T219" fmla="*/ 1088 h 2284"/>
                              <a:gd name="T220" fmla="+- 0 10435 5684"/>
                              <a:gd name="T221" fmla="*/ T220 w 4751"/>
                              <a:gd name="T222" fmla="+- 0 1650 -552"/>
                              <a:gd name="T223" fmla="*/ 1650 h 2284"/>
                              <a:gd name="T224" fmla="+- 0 8403 5684"/>
                              <a:gd name="T225" fmla="*/ T224 w 4751"/>
                              <a:gd name="T226" fmla="+- 0 1711 -552"/>
                              <a:gd name="T227" fmla="*/ 1711 h 2284"/>
                              <a:gd name="T228" fmla="+- 0 8281 5684"/>
                              <a:gd name="T229" fmla="*/ T228 w 4751"/>
                              <a:gd name="T230" fmla="+- 0 1732 -552"/>
                              <a:gd name="T231" fmla="*/ 1732 h 2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751" h="2284">
                                <a:moveTo>
                                  <a:pt x="2597" y="2284"/>
                                </a:moveTo>
                                <a:lnTo>
                                  <a:pt x="2531" y="2278"/>
                                </a:lnTo>
                                <a:lnTo>
                                  <a:pt x="2466" y="2259"/>
                                </a:lnTo>
                                <a:lnTo>
                                  <a:pt x="2406" y="2229"/>
                                </a:lnTo>
                                <a:lnTo>
                                  <a:pt x="2353" y="2189"/>
                                </a:lnTo>
                                <a:lnTo>
                                  <a:pt x="2308" y="2139"/>
                                </a:lnTo>
                                <a:lnTo>
                                  <a:pt x="2273" y="2082"/>
                                </a:lnTo>
                                <a:lnTo>
                                  <a:pt x="2249" y="2019"/>
                                </a:lnTo>
                                <a:lnTo>
                                  <a:pt x="2237" y="1953"/>
                                </a:lnTo>
                                <a:lnTo>
                                  <a:pt x="1732" y="1953"/>
                                </a:lnTo>
                                <a:lnTo>
                                  <a:pt x="1660" y="2009"/>
                                </a:lnTo>
                                <a:lnTo>
                                  <a:pt x="1582" y="2058"/>
                                </a:lnTo>
                                <a:lnTo>
                                  <a:pt x="1501" y="2101"/>
                                </a:lnTo>
                                <a:lnTo>
                                  <a:pt x="1416" y="2136"/>
                                </a:lnTo>
                                <a:lnTo>
                                  <a:pt x="1328" y="2164"/>
                                </a:lnTo>
                                <a:lnTo>
                                  <a:pt x="1239" y="2183"/>
                                </a:lnTo>
                                <a:lnTo>
                                  <a:pt x="1148" y="2195"/>
                                </a:lnTo>
                                <a:lnTo>
                                  <a:pt x="1056" y="2200"/>
                                </a:lnTo>
                                <a:lnTo>
                                  <a:pt x="1030" y="2199"/>
                                </a:lnTo>
                                <a:lnTo>
                                  <a:pt x="953" y="2194"/>
                                </a:lnTo>
                                <a:lnTo>
                                  <a:pt x="876" y="2184"/>
                                </a:lnTo>
                                <a:lnTo>
                                  <a:pt x="800" y="2168"/>
                                </a:lnTo>
                                <a:lnTo>
                                  <a:pt x="725" y="2146"/>
                                </a:lnTo>
                                <a:lnTo>
                                  <a:pt x="652" y="2119"/>
                                </a:lnTo>
                                <a:lnTo>
                                  <a:pt x="581" y="2087"/>
                                </a:lnTo>
                                <a:lnTo>
                                  <a:pt x="513" y="2049"/>
                                </a:lnTo>
                                <a:lnTo>
                                  <a:pt x="448" y="2007"/>
                                </a:lnTo>
                                <a:lnTo>
                                  <a:pt x="386" y="1960"/>
                                </a:lnTo>
                                <a:lnTo>
                                  <a:pt x="328" y="1908"/>
                                </a:lnTo>
                                <a:lnTo>
                                  <a:pt x="274" y="1852"/>
                                </a:lnTo>
                                <a:lnTo>
                                  <a:pt x="224" y="1793"/>
                                </a:lnTo>
                                <a:lnTo>
                                  <a:pt x="178" y="1730"/>
                                </a:lnTo>
                                <a:lnTo>
                                  <a:pt x="137" y="1663"/>
                                </a:lnTo>
                                <a:lnTo>
                                  <a:pt x="102" y="1594"/>
                                </a:lnTo>
                                <a:lnTo>
                                  <a:pt x="71" y="1523"/>
                                </a:lnTo>
                                <a:lnTo>
                                  <a:pt x="46" y="1449"/>
                                </a:lnTo>
                                <a:lnTo>
                                  <a:pt x="26" y="1374"/>
                                </a:lnTo>
                                <a:lnTo>
                                  <a:pt x="12" y="1297"/>
                                </a:lnTo>
                                <a:lnTo>
                                  <a:pt x="3" y="1220"/>
                                </a:lnTo>
                                <a:lnTo>
                                  <a:pt x="0" y="1142"/>
                                </a:lnTo>
                                <a:lnTo>
                                  <a:pt x="1" y="1116"/>
                                </a:lnTo>
                                <a:lnTo>
                                  <a:pt x="5" y="1038"/>
                                </a:lnTo>
                                <a:lnTo>
                                  <a:pt x="16" y="961"/>
                                </a:lnTo>
                                <a:lnTo>
                                  <a:pt x="32" y="885"/>
                                </a:lnTo>
                                <a:lnTo>
                                  <a:pt x="53" y="810"/>
                                </a:lnTo>
                                <a:lnTo>
                                  <a:pt x="81" y="737"/>
                                </a:lnTo>
                                <a:lnTo>
                                  <a:pt x="113" y="667"/>
                                </a:lnTo>
                                <a:lnTo>
                                  <a:pt x="150" y="598"/>
                                </a:lnTo>
                                <a:lnTo>
                                  <a:pt x="193" y="533"/>
                                </a:lnTo>
                                <a:lnTo>
                                  <a:pt x="240" y="471"/>
                                </a:lnTo>
                                <a:lnTo>
                                  <a:pt x="291" y="413"/>
                                </a:lnTo>
                                <a:lnTo>
                                  <a:pt x="347" y="359"/>
                                </a:lnTo>
                                <a:lnTo>
                                  <a:pt x="406" y="308"/>
                                </a:lnTo>
                                <a:lnTo>
                                  <a:pt x="469" y="263"/>
                                </a:lnTo>
                                <a:lnTo>
                                  <a:pt x="536" y="222"/>
                                </a:lnTo>
                                <a:lnTo>
                                  <a:pt x="605" y="186"/>
                                </a:lnTo>
                                <a:lnTo>
                                  <a:pt x="676" y="155"/>
                                </a:lnTo>
                                <a:lnTo>
                                  <a:pt x="750" y="130"/>
                                </a:lnTo>
                                <a:lnTo>
                                  <a:pt x="825" y="110"/>
                                </a:lnTo>
                                <a:lnTo>
                                  <a:pt x="901" y="96"/>
                                </a:lnTo>
                                <a:lnTo>
                                  <a:pt x="978" y="87"/>
                                </a:lnTo>
                                <a:lnTo>
                                  <a:pt x="1056" y="85"/>
                                </a:lnTo>
                                <a:lnTo>
                                  <a:pt x="1102" y="86"/>
                                </a:lnTo>
                                <a:lnTo>
                                  <a:pt x="1194" y="94"/>
                                </a:lnTo>
                                <a:lnTo>
                                  <a:pt x="1284" y="110"/>
                                </a:lnTo>
                                <a:lnTo>
                                  <a:pt x="1373" y="133"/>
                                </a:lnTo>
                                <a:lnTo>
                                  <a:pt x="1459" y="165"/>
                                </a:lnTo>
                                <a:lnTo>
                                  <a:pt x="1543" y="203"/>
                                </a:lnTo>
                                <a:lnTo>
                                  <a:pt x="1622" y="249"/>
                                </a:lnTo>
                                <a:lnTo>
                                  <a:pt x="1698" y="302"/>
                                </a:lnTo>
                                <a:lnTo>
                                  <a:pt x="1733" y="331"/>
                                </a:lnTo>
                                <a:lnTo>
                                  <a:pt x="2237" y="331"/>
                                </a:lnTo>
                                <a:lnTo>
                                  <a:pt x="2249" y="265"/>
                                </a:lnTo>
                                <a:lnTo>
                                  <a:pt x="2273" y="202"/>
                                </a:lnTo>
                                <a:lnTo>
                                  <a:pt x="2308" y="145"/>
                                </a:lnTo>
                                <a:lnTo>
                                  <a:pt x="2353" y="96"/>
                                </a:lnTo>
                                <a:lnTo>
                                  <a:pt x="2406" y="55"/>
                                </a:lnTo>
                                <a:lnTo>
                                  <a:pt x="2466" y="25"/>
                                </a:lnTo>
                                <a:lnTo>
                                  <a:pt x="2531" y="7"/>
                                </a:lnTo>
                                <a:lnTo>
                                  <a:pt x="2597" y="0"/>
                                </a:lnTo>
                                <a:lnTo>
                                  <a:pt x="2628" y="2"/>
                                </a:lnTo>
                                <a:lnTo>
                                  <a:pt x="2689" y="12"/>
                                </a:lnTo>
                                <a:lnTo>
                                  <a:pt x="2748" y="33"/>
                                </a:lnTo>
                                <a:lnTo>
                                  <a:pt x="2801" y="63"/>
                                </a:lnTo>
                                <a:lnTo>
                                  <a:pt x="2826" y="82"/>
                                </a:lnTo>
                                <a:lnTo>
                                  <a:pt x="4751" y="82"/>
                                </a:lnTo>
                                <a:lnTo>
                                  <a:pt x="4282" y="353"/>
                                </a:lnTo>
                                <a:lnTo>
                                  <a:pt x="4751" y="645"/>
                                </a:lnTo>
                                <a:lnTo>
                                  <a:pt x="2826" y="645"/>
                                </a:lnTo>
                                <a:lnTo>
                                  <a:pt x="2775" y="680"/>
                                </a:lnTo>
                                <a:lnTo>
                                  <a:pt x="2719" y="705"/>
                                </a:lnTo>
                                <a:lnTo>
                                  <a:pt x="2659" y="721"/>
                                </a:lnTo>
                                <a:lnTo>
                                  <a:pt x="2597" y="726"/>
                                </a:lnTo>
                                <a:lnTo>
                                  <a:pt x="2580" y="726"/>
                                </a:lnTo>
                                <a:lnTo>
                                  <a:pt x="2514" y="717"/>
                                </a:lnTo>
                                <a:lnTo>
                                  <a:pt x="2451" y="695"/>
                                </a:lnTo>
                                <a:lnTo>
                                  <a:pt x="2392" y="662"/>
                                </a:lnTo>
                                <a:lnTo>
                                  <a:pt x="2341" y="620"/>
                                </a:lnTo>
                                <a:lnTo>
                                  <a:pt x="2298" y="568"/>
                                </a:lnTo>
                                <a:lnTo>
                                  <a:pt x="2266" y="509"/>
                                </a:lnTo>
                                <a:lnTo>
                                  <a:pt x="2245" y="446"/>
                                </a:lnTo>
                                <a:lnTo>
                                  <a:pt x="2237" y="396"/>
                                </a:lnTo>
                                <a:lnTo>
                                  <a:pt x="1804" y="396"/>
                                </a:lnTo>
                                <a:lnTo>
                                  <a:pt x="1871" y="470"/>
                                </a:lnTo>
                                <a:lnTo>
                                  <a:pt x="1930" y="549"/>
                                </a:lnTo>
                                <a:lnTo>
                                  <a:pt x="1982" y="634"/>
                                </a:lnTo>
                                <a:lnTo>
                                  <a:pt x="2026" y="723"/>
                                </a:lnTo>
                                <a:lnTo>
                                  <a:pt x="2061" y="816"/>
                                </a:lnTo>
                                <a:lnTo>
                                  <a:pt x="2087" y="912"/>
                                </a:lnTo>
                                <a:lnTo>
                                  <a:pt x="2104" y="1010"/>
                                </a:lnTo>
                                <a:lnTo>
                                  <a:pt x="2111" y="1110"/>
                                </a:lnTo>
                                <a:lnTo>
                                  <a:pt x="2237" y="1110"/>
                                </a:lnTo>
                                <a:lnTo>
                                  <a:pt x="2249" y="1044"/>
                                </a:lnTo>
                                <a:lnTo>
                                  <a:pt x="2273" y="981"/>
                                </a:lnTo>
                                <a:lnTo>
                                  <a:pt x="2308" y="924"/>
                                </a:lnTo>
                                <a:lnTo>
                                  <a:pt x="2353" y="874"/>
                                </a:lnTo>
                                <a:lnTo>
                                  <a:pt x="2406" y="834"/>
                                </a:lnTo>
                                <a:lnTo>
                                  <a:pt x="2466" y="804"/>
                                </a:lnTo>
                                <a:lnTo>
                                  <a:pt x="2531" y="785"/>
                                </a:lnTo>
                                <a:lnTo>
                                  <a:pt x="2597" y="779"/>
                                </a:lnTo>
                                <a:lnTo>
                                  <a:pt x="2628" y="780"/>
                                </a:lnTo>
                                <a:lnTo>
                                  <a:pt x="2689" y="791"/>
                                </a:lnTo>
                                <a:lnTo>
                                  <a:pt x="2748" y="812"/>
                                </a:lnTo>
                                <a:lnTo>
                                  <a:pt x="2801" y="842"/>
                                </a:lnTo>
                                <a:lnTo>
                                  <a:pt x="2826" y="861"/>
                                </a:lnTo>
                                <a:lnTo>
                                  <a:pt x="4751" y="861"/>
                                </a:lnTo>
                                <a:lnTo>
                                  <a:pt x="4282" y="1132"/>
                                </a:lnTo>
                                <a:lnTo>
                                  <a:pt x="4751" y="1423"/>
                                </a:lnTo>
                                <a:lnTo>
                                  <a:pt x="2826" y="1423"/>
                                </a:lnTo>
                                <a:lnTo>
                                  <a:pt x="2775" y="1458"/>
                                </a:lnTo>
                                <a:lnTo>
                                  <a:pt x="2719" y="1484"/>
                                </a:lnTo>
                                <a:lnTo>
                                  <a:pt x="2659" y="1500"/>
                                </a:lnTo>
                                <a:lnTo>
                                  <a:pt x="2597" y="1505"/>
                                </a:lnTo>
                                <a:lnTo>
                                  <a:pt x="2580" y="1505"/>
                                </a:lnTo>
                                <a:lnTo>
                                  <a:pt x="2514" y="1495"/>
                                </a:lnTo>
                                <a:lnTo>
                                  <a:pt x="2451" y="1474"/>
                                </a:lnTo>
                                <a:lnTo>
                                  <a:pt x="2392" y="1441"/>
                                </a:lnTo>
                                <a:lnTo>
                                  <a:pt x="2341" y="1398"/>
                                </a:lnTo>
                                <a:lnTo>
                                  <a:pt x="2298" y="1347"/>
                                </a:lnTo>
                                <a:lnTo>
                                  <a:pt x="2266" y="1288"/>
                                </a:lnTo>
                                <a:lnTo>
                                  <a:pt x="2245" y="1224"/>
                                </a:lnTo>
                                <a:lnTo>
                                  <a:pt x="2237" y="1175"/>
                                </a:lnTo>
                                <a:lnTo>
                                  <a:pt x="2111" y="1175"/>
                                </a:lnTo>
                                <a:lnTo>
                                  <a:pt x="2103" y="1274"/>
                                </a:lnTo>
                                <a:lnTo>
                                  <a:pt x="2086" y="1372"/>
                                </a:lnTo>
                                <a:lnTo>
                                  <a:pt x="2060" y="1468"/>
                                </a:lnTo>
                                <a:lnTo>
                                  <a:pt x="2025" y="1561"/>
                                </a:lnTo>
                                <a:lnTo>
                                  <a:pt x="1981" y="1650"/>
                                </a:lnTo>
                                <a:lnTo>
                                  <a:pt x="1930" y="1735"/>
                                </a:lnTo>
                                <a:lnTo>
                                  <a:pt x="1870" y="1815"/>
                                </a:lnTo>
                                <a:lnTo>
                                  <a:pt x="1803" y="1888"/>
                                </a:lnTo>
                                <a:lnTo>
                                  <a:pt x="2237" y="1888"/>
                                </a:lnTo>
                                <a:lnTo>
                                  <a:pt x="2249" y="1822"/>
                                </a:lnTo>
                                <a:lnTo>
                                  <a:pt x="2273" y="1760"/>
                                </a:lnTo>
                                <a:lnTo>
                                  <a:pt x="2308" y="1703"/>
                                </a:lnTo>
                                <a:lnTo>
                                  <a:pt x="2353" y="1653"/>
                                </a:lnTo>
                                <a:lnTo>
                                  <a:pt x="2406" y="1613"/>
                                </a:lnTo>
                                <a:lnTo>
                                  <a:pt x="2466" y="1583"/>
                                </a:lnTo>
                                <a:lnTo>
                                  <a:pt x="2531" y="1564"/>
                                </a:lnTo>
                                <a:lnTo>
                                  <a:pt x="2597" y="1558"/>
                                </a:lnTo>
                                <a:lnTo>
                                  <a:pt x="2628" y="1559"/>
                                </a:lnTo>
                                <a:lnTo>
                                  <a:pt x="2689" y="1570"/>
                                </a:lnTo>
                                <a:lnTo>
                                  <a:pt x="2748" y="1591"/>
                                </a:lnTo>
                                <a:lnTo>
                                  <a:pt x="2801" y="1621"/>
                                </a:lnTo>
                                <a:lnTo>
                                  <a:pt x="2826" y="1640"/>
                                </a:lnTo>
                                <a:lnTo>
                                  <a:pt x="4751" y="1640"/>
                                </a:lnTo>
                                <a:lnTo>
                                  <a:pt x="4282" y="1911"/>
                                </a:lnTo>
                                <a:lnTo>
                                  <a:pt x="4751" y="2202"/>
                                </a:lnTo>
                                <a:lnTo>
                                  <a:pt x="2826" y="2202"/>
                                </a:lnTo>
                                <a:lnTo>
                                  <a:pt x="2775" y="2237"/>
                                </a:lnTo>
                                <a:lnTo>
                                  <a:pt x="2719" y="2263"/>
                                </a:lnTo>
                                <a:lnTo>
                                  <a:pt x="2659" y="2278"/>
                                </a:lnTo>
                                <a:lnTo>
                                  <a:pt x="2628" y="2282"/>
                                </a:lnTo>
                                <a:lnTo>
                                  <a:pt x="2597" y="2284"/>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6618963" name="Text Box 69"/>
                        <wps:cNvSpPr txBox="1">
                          <a:spLocks noChangeArrowheads="1"/>
                        </wps:cNvSpPr>
                        <wps:spPr bwMode="auto">
                          <a:xfrm>
                            <a:off x="8726" y="-336"/>
                            <a:ext cx="116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CA815" w14:textId="77777777" w:rsidR="00C57D08" w:rsidRPr="00C57D08" w:rsidRDefault="00C57D08" w:rsidP="00C57D08">
                              <w:pPr>
                                <w:spacing w:before="2"/>
                                <w:rPr>
                                  <w:rFonts w:ascii="Gravur-Condensed" w:hAnsi="Gravur-Condensed"/>
                                  <w:sz w:val="32"/>
                                  <w:szCs w:val="32"/>
                                </w:rPr>
                              </w:pPr>
                              <w:r w:rsidRPr="00C57D08">
                                <w:rPr>
                                  <w:rFonts w:ascii="Gravur-Condensed" w:hAnsi="Gravur-Condensed"/>
                                  <w:color w:val="FFFFFF" w:themeColor="background1"/>
                                  <w:w w:val="95"/>
                                  <w:sz w:val="32"/>
                                  <w:szCs w:val="32"/>
                                </w:rPr>
                                <w:t>Planeación</w:t>
                              </w:r>
                            </w:p>
                          </w:txbxContent>
                        </wps:txbx>
                        <wps:bodyPr rot="0" vert="horz" wrap="square" lIns="0" tIns="0" rIns="0" bIns="0" anchor="t" anchorCtr="0" upright="1">
                          <a:noAutofit/>
                        </wps:bodyPr>
                      </wps:wsp>
                      <wps:wsp>
                        <wps:cNvPr id="296092370" name="Text Box 68"/>
                        <wps:cNvSpPr txBox="1">
                          <a:spLocks noChangeArrowheads="1"/>
                        </wps:cNvSpPr>
                        <wps:spPr bwMode="auto">
                          <a:xfrm>
                            <a:off x="5719" y="260"/>
                            <a:ext cx="1935"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90930" w14:textId="0F724584" w:rsidR="00C57D08" w:rsidRPr="00C57D08" w:rsidRDefault="00C57D08" w:rsidP="00C57D08">
                              <w:pPr>
                                <w:spacing w:before="2"/>
                                <w:jc w:val="center"/>
                                <w:rPr>
                                  <w:rFonts w:ascii="Gravur-Condensed" w:hAnsi="Gravur-Condensed"/>
                                  <w:color w:val="FFFFFF" w:themeColor="background1"/>
                                  <w:sz w:val="32"/>
                                  <w:szCs w:val="32"/>
                                </w:rPr>
                              </w:pPr>
                              <w:r w:rsidRPr="00C57D08">
                                <w:rPr>
                                  <w:rFonts w:ascii="Gravur-Condensed" w:hAnsi="Gravur-Condensed"/>
                                  <w:color w:val="FFFFFF" w:themeColor="background1"/>
                                  <w:w w:val="95"/>
                                  <w:sz w:val="32"/>
                                  <w:szCs w:val="32"/>
                                </w:rPr>
                                <w:t xml:space="preserve">Evento sin </w:t>
                              </w:r>
                              <w:r w:rsidRPr="00C57D08">
                                <w:rPr>
                                  <w:rFonts w:ascii="Gravur-Condensed" w:hAnsi="Gravur-Condensed"/>
                                  <w:color w:val="FFFFFF" w:themeColor="background1"/>
                                  <w:w w:val="95"/>
                                  <w:sz w:val="32"/>
                                  <w:szCs w:val="32"/>
                                </w:rPr>
                                <w:br/>
                                <w:t>plástico</w:t>
                              </w:r>
                            </w:p>
                          </w:txbxContent>
                        </wps:txbx>
                        <wps:bodyPr rot="0" vert="horz" wrap="square" lIns="0" tIns="0" rIns="0" bIns="0" anchor="t" anchorCtr="0" upright="1">
                          <a:noAutofit/>
                        </wps:bodyPr>
                      </wps:wsp>
                      <wps:wsp>
                        <wps:cNvPr id="230872498" name="Text Box 67"/>
                        <wps:cNvSpPr txBox="1">
                          <a:spLocks noChangeArrowheads="1"/>
                        </wps:cNvSpPr>
                        <wps:spPr bwMode="auto">
                          <a:xfrm>
                            <a:off x="8726" y="437"/>
                            <a:ext cx="1021"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2754A" w14:textId="77777777" w:rsidR="00C57D08" w:rsidRPr="00C57D08" w:rsidRDefault="00C57D08" w:rsidP="00C57D08">
                              <w:pPr>
                                <w:spacing w:before="2"/>
                                <w:rPr>
                                  <w:rFonts w:ascii="Gravur-Condensed" w:hAnsi="Gravur-Condensed"/>
                                  <w:color w:val="FFFFFF" w:themeColor="background1"/>
                                  <w:sz w:val="32"/>
                                  <w:szCs w:val="32"/>
                                </w:rPr>
                              </w:pPr>
                              <w:r w:rsidRPr="00C57D08">
                                <w:rPr>
                                  <w:rFonts w:ascii="Gravur-Condensed" w:hAnsi="Gravur-Condensed"/>
                                  <w:color w:val="FFFFFF" w:themeColor="background1"/>
                                  <w:w w:val="95"/>
                                  <w:sz w:val="32"/>
                                  <w:szCs w:val="32"/>
                                </w:rPr>
                                <w:t>Ejecución</w:t>
                              </w:r>
                            </w:p>
                          </w:txbxContent>
                        </wps:txbx>
                        <wps:bodyPr rot="0" vert="horz" wrap="square" lIns="0" tIns="0" rIns="0" bIns="0" anchor="t" anchorCtr="0" upright="1">
                          <a:noAutofit/>
                        </wps:bodyPr>
                      </wps:wsp>
                      <wps:wsp>
                        <wps:cNvPr id="1437393272" name="Text Box 66"/>
                        <wps:cNvSpPr txBox="1">
                          <a:spLocks noChangeArrowheads="1"/>
                        </wps:cNvSpPr>
                        <wps:spPr bwMode="auto">
                          <a:xfrm>
                            <a:off x="8726" y="1247"/>
                            <a:ext cx="661"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85A7" w14:textId="77777777" w:rsidR="00C57D08" w:rsidRPr="00C57D08" w:rsidRDefault="00C57D08" w:rsidP="00C57D08">
                              <w:pPr>
                                <w:spacing w:before="2"/>
                                <w:rPr>
                                  <w:rFonts w:ascii="Gravur-Condensed" w:hAnsi="Gravur-Condensed"/>
                                  <w:color w:val="FFFFFF" w:themeColor="background1"/>
                                  <w:sz w:val="32"/>
                                  <w:szCs w:val="32"/>
                                </w:rPr>
                              </w:pPr>
                              <w:r w:rsidRPr="00C57D08">
                                <w:rPr>
                                  <w:rFonts w:ascii="Gravur-Condensed" w:hAnsi="Gravur-Condensed"/>
                                  <w:color w:val="FFFFFF" w:themeColor="background1"/>
                                  <w:w w:val="95"/>
                                  <w:sz w:val="32"/>
                                  <w:szCs w:val="32"/>
                                </w:rPr>
                                <w:t>Cierre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152EB" id="Group 65" o:spid="_x0000_s1029" style="position:absolute;left:0;text-align:left;margin-left:0;margin-top:9.45pt;width:292.35pt;height:146.6pt;z-index:251657216;mso-position-horizontal:center;mso-position-horizontal-relative:margin" coordorigin="5684,-552" coordsize="4751,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">
                <v:shape id="Freeform 70" o:spid="_x0000_s1030" style="position:absolute;left:5684;top:-552;width:4751;height:2284;visibility:visible;mso-wrap-style:square;v-text-anchor:top" coordsize="4751,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" path="m2597,2284r-66,-6l2466,2259r-60,-30l2353,2189r-45,-50l2273,2082r-24,-63l2237,1953r-505,l1660,2009r-78,49l1501,2101r-85,35l1328,2164r-89,19l1148,2195r-92,5l1030,2199r-77,-5l876,2184r-76,-16l725,2146r-73,-27l581,2087r-68,-38l448,2007r-62,-47l328,1908r-54,-56l224,1793r-46,-63l137,1663r-35,-69l71,1523,46,1449,26,1374,12,1297,3,1220,,1142r1,-26l5,1038,16,961,32,885,53,810,81,737r32,-70l150,598r43,-65l240,471r51,-58l347,359r59,-51l469,263r67,-41l605,186r71,-31l750,130r75,-20l901,96r77,-9l1056,85r46,1l1194,94r90,16l1373,133r86,32l1543,203r79,46l1698,302r35,29l2237,331r12,-66l2273,202r35,-57l2353,96r53,-41l2466,25,2531,7,2597,r31,2l2689,12r59,21l2801,63r25,19l4751,82,4282,353r469,292l2826,645r-51,35l2719,705r-60,16l2597,726r-17,l2514,717r-63,-22l2392,662r-51,-42l2298,568r-32,-59l2245,446r-8,-50l1804,396r67,74l1930,549r52,85l2026,723r35,93l2087,912r17,98l2111,1110r126,l2249,1044r24,-63l2308,924r45,-50l2406,834r60,-30l2531,785r66,-6l2628,780r61,11l2748,812r53,30l2826,861r1925,l4282,1132r469,291l2826,1423r-51,35l2719,1484r-60,16l2597,1505r-17,l2514,1495r-63,-21l2392,1441r-51,-43l2298,1347r-32,-59l2245,1224r-8,-49l2111,1175r-8,99l2086,1372r-26,96l2025,1561r-44,89l1930,1735r-60,80l1803,1888r434,l2249,1822r24,-62l2308,1703r45,-50l2406,1613r60,-30l2531,1564r66,-6l2628,1559r61,11l2748,1591r53,30l2826,1640r1925,l4282,1911r469,291l2826,2202r-51,35l2719,2263r-60,15l2628,2282r-31,2xe" fillcolor="#1f497d [3215]" stroked="f">
                  <v:path arrowok="t" o:connecttype="custom" o:connectlocs="2466,1707;2308,1587;2237,1401;1582,1506;1328,1612;1056,1648;876,1632;652,1567;448,1455;274,1300;137,1111;46,897;3,668;5,486;53,258;150,46;291,-139;469,-289;676,-397;901,-456;1102,-466;1373,-419;1622,-303;2237,-221;2308,-407;2466,-527;2628,-550;2801,-489;4282,-199;2775,128;2597,174;2451,143;2298,16;2237,-156;1930,-3;2061,264;2111,558;2273,429;2406,282;2597,227;2748,260;4751,309;2826,871;2659,948;2514,943;2341,846;2245,672;2103,722;2025,1009;1870,1263;2249,1270;2353,1101;2531,1012;2689,1018;2826,1088;4751,1650;2719,1711;2597,1732" o:connectangles="0,0,0,0,0,0,0,0,0,0,0,0,0,0,0,0,0,0,0,0,0,0,0,0,0,0,0,0,0,0,0,0,0,0,0,0,0,0,0,0,0,0,0,0,0,0,0,0,0,0,0,0,0,0,0,0,0,0"/>
                </v:shape>
                <v:shape id="Text Box 69" o:spid="_x0000_s1031" type="#_x0000_t202" style="position:absolute;left:8726;top:-336;width:116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" filled="f" stroked="f">
                  <v:textbox inset="0,0,0,0">
                    <w:txbxContent>
                      <w:p w14:paraId="5A2CA815" w14:textId="77777777" w:rsidR="00C57D08" w:rsidRPr="00C57D08" w:rsidRDefault="00C57D08" w:rsidP="00C57D08">
                        <w:pPr>
                          <w:spacing w:before="2"/>
                          <w:rPr>
                            <w:rFonts w:ascii="Gravur-Condensed" w:hAnsi="Gravur-Condensed"/>
                            <w:sz w:val="32"/>
                            <w:szCs w:val="32"/>
                          </w:rPr>
                        </w:pPr>
                        <w:r w:rsidRPr="00C57D08">
                          <w:rPr>
                            <w:rFonts w:ascii="Gravur-Condensed" w:hAnsi="Gravur-Condensed"/>
                            <w:color w:val="FFFFFF" w:themeColor="background1"/>
                            <w:w w:val="95"/>
                            <w:sz w:val="32"/>
                            <w:szCs w:val="32"/>
                          </w:rPr>
                          <w:t>Planeación</w:t>
                        </w:r>
                      </w:p>
                    </w:txbxContent>
                  </v:textbox>
                </v:shape>
                <v:shape id="Text Box 68" o:spid="_x0000_s1032" type="#_x0000_t202" style="position:absolute;left:5719;top:260;width:1935;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" filled="f" stroked="f">
                  <v:textbox inset="0,0,0,0">
                    <w:txbxContent>
                      <w:p w14:paraId="7E390930" w14:textId="0F724584" w:rsidR="00C57D08" w:rsidRPr="00C57D08" w:rsidRDefault="00C57D08" w:rsidP="00C57D08">
                        <w:pPr>
                          <w:spacing w:before="2"/>
                          <w:jc w:val="center"/>
                          <w:rPr>
                            <w:rFonts w:ascii="Gravur-Condensed" w:hAnsi="Gravur-Condensed"/>
                            <w:color w:val="FFFFFF" w:themeColor="background1"/>
                            <w:sz w:val="32"/>
                            <w:szCs w:val="32"/>
                          </w:rPr>
                        </w:pPr>
                        <w:r w:rsidRPr="00C57D08">
                          <w:rPr>
                            <w:rFonts w:ascii="Gravur-Condensed" w:hAnsi="Gravur-Condensed"/>
                            <w:color w:val="FFFFFF" w:themeColor="background1"/>
                            <w:w w:val="95"/>
                            <w:sz w:val="32"/>
                            <w:szCs w:val="32"/>
                          </w:rPr>
                          <w:t xml:space="preserve">Evento sin </w:t>
                        </w:r>
                        <w:r w:rsidRPr="00C57D08">
                          <w:rPr>
                            <w:rFonts w:ascii="Gravur-Condensed" w:hAnsi="Gravur-Condensed"/>
                            <w:color w:val="FFFFFF" w:themeColor="background1"/>
                            <w:w w:val="95"/>
                            <w:sz w:val="32"/>
                            <w:szCs w:val="32"/>
                          </w:rPr>
                          <w:br/>
                          <w:t>plástico</w:t>
                        </w:r>
                      </w:p>
                    </w:txbxContent>
                  </v:textbox>
                </v:shape>
                <v:shape id="Text Box 67" o:spid="_x0000_s1033" type="#_x0000_t202" style="position:absolute;left:8726;top:437;width:102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" filled="f" stroked="f">
                  <v:textbox inset="0,0,0,0">
                    <w:txbxContent>
                      <w:p w14:paraId="6D22754A" w14:textId="77777777" w:rsidR="00C57D08" w:rsidRPr="00C57D08" w:rsidRDefault="00C57D08" w:rsidP="00C57D08">
                        <w:pPr>
                          <w:spacing w:before="2"/>
                          <w:rPr>
                            <w:rFonts w:ascii="Gravur-Condensed" w:hAnsi="Gravur-Condensed"/>
                            <w:color w:val="FFFFFF" w:themeColor="background1"/>
                            <w:sz w:val="32"/>
                            <w:szCs w:val="32"/>
                          </w:rPr>
                        </w:pPr>
                        <w:r w:rsidRPr="00C57D08">
                          <w:rPr>
                            <w:rFonts w:ascii="Gravur-Condensed" w:hAnsi="Gravur-Condensed"/>
                            <w:color w:val="FFFFFF" w:themeColor="background1"/>
                            <w:w w:val="95"/>
                            <w:sz w:val="32"/>
                            <w:szCs w:val="32"/>
                          </w:rPr>
                          <w:t>Ejecución</w:t>
                        </w:r>
                      </w:p>
                    </w:txbxContent>
                  </v:textbox>
                </v:shape>
                <v:shape id="Text Box 66" o:spid="_x0000_s1034" type="#_x0000_t202" style="position:absolute;left:8726;top:1247;width:661;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" filled="f" stroked="f">
                  <v:textbox inset="0,0,0,0">
                    <w:txbxContent>
                      <w:p w14:paraId="5DFA85A7" w14:textId="77777777" w:rsidR="00C57D08" w:rsidRPr="00C57D08" w:rsidRDefault="00C57D08" w:rsidP="00C57D08">
                        <w:pPr>
                          <w:spacing w:before="2"/>
                          <w:rPr>
                            <w:rFonts w:ascii="Gravur-Condensed" w:hAnsi="Gravur-Condensed"/>
                            <w:color w:val="FFFFFF" w:themeColor="background1"/>
                            <w:sz w:val="32"/>
                            <w:szCs w:val="32"/>
                          </w:rPr>
                        </w:pPr>
                        <w:r w:rsidRPr="00C57D08">
                          <w:rPr>
                            <w:rFonts w:ascii="Gravur-Condensed" w:hAnsi="Gravur-Condensed"/>
                            <w:color w:val="FFFFFF" w:themeColor="background1"/>
                            <w:w w:val="95"/>
                            <w:sz w:val="32"/>
                            <w:szCs w:val="32"/>
                          </w:rPr>
                          <w:t>Cierre</w:t>
                        </w:r>
                      </w:p>
                    </w:txbxContent>
                  </v:textbox>
                </v:shape>
                <w10:wrap anchorx="margin"/>
              </v:group>
            </w:pict>
          </mc:Fallback>
        </mc:AlternateContent>
      </w:r>
    </w:p>
    <w:p w14:paraId="5E082A8D" w14:textId="77777777" w:rsidR="00C57D08" w:rsidRDefault="00C57D08" w:rsidP="00B203EE">
      <w:pPr>
        <w:tabs>
          <w:tab w:val="left" w:pos="4981"/>
        </w:tabs>
        <w:spacing w:before="92" w:after="240" w:line="360" w:lineRule="auto"/>
        <w:ind w:right="782"/>
        <w:jc w:val="both"/>
        <w:rPr>
          <w:rFonts w:ascii="Aptos" w:hAnsi="Aptos"/>
          <w:bCs/>
          <w:sz w:val="24"/>
          <w:szCs w:val="24"/>
        </w:rPr>
      </w:pPr>
    </w:p>
    <w:p w14:paraId="36479BA1" w14:textId="6F9D5BEA" w:rsidR="00C57D08" w:rsidRDefault="00C57D08" w:rsidP="00B203EE">
      <w:pPr>
        <w:tabs>
          <w:tab w:val="left" w:pos="4981"/>
        </w:tabs>
        <w:spacing w:before="92" w:after="240" w:line="360" w:lineRule="auto"/>
        <w:ind w:right="782"/>
        <w:jc w:val="both"/>
        <w:rPr>
          <w:rFonts w:ascii="Aptos" w:hAnsi="Aptos"/>
          <w:bCs/>
          <w:sz w:val="24"/>
          <w:szCs w:val="24"/>
        </w:rPr>
      </w:pPr>
    </w:p>
    <w:p w14:paraId="7E3A4409" w14:textId="634C3C01" w:rsidR="00C57D08" w:rsidRDefault="00C57D08" w:rsidP="00B203EE">
      <w:pPr>
        <w:tabs>
          <w:tab w:val="left" w:pos="4981"/>
        </w:tabs>
        <w:spacing w:before="92" w:after="240" w:line="360" w:lineRule="auto"/>
        <w:ind w:right="782"/>
        <w:jc w:val="both"/>
        <w:rPr>
          <w:rFonts w:ascii="Aptos" w:hAnsi="Aptos"/>
          <w:bCs/>
          <w:sz w:val="24"/>
          <w:szCs w:val="24"/>
        </w:rPr>
      </w:pPr>
    </w:p>
    <w:p w14:paraId="67B91DA8" w14:textId="77777777" w:rsidR="00C57D08" w:rsidRDefault="00C57D08" w:rsidP="00B203EE">
      <w:pPr>
        <w:tabs>
          <w:tab w:val="left" w:pos="4981"/>
        </w:tabs>
        <w:spacing w:before="92" w:after="240" w:line="360" w:lineRule="auto"/>
        <w:ind w:right="782"/>
        <w:jc w:val="both"/>
        <w:rPr>
          <w:rFonts w:ascii="Aptos" w:hAnsi="Aptos"/>
          <w:bCs/>
          <w:sz w:val="24"/>
          <w:szCs w:val="24"/>
        </w:rPr>
      </w:pPr>
    </w:p>
    <w:p w14:paraId="3D3A293F" w14:textId="61FDC4D3" w:rsidR="005C5F9C" w:rsidRPr="005318A9" w:rsidRDefault="005318A9" w:rsidP="00B203EE">
      <w:pPr>
        <w:tabs>
          <w:tab w:val="left" w:pos="4981"/>
        </w:tabs>
        <w:spacing w:before="92" w:after="240" w:line="360" w:lineRule="auto"/>
        <w:ind w:right="782"/>
        <w:rPr>
          <w:rFonts w:ascii="Gravur-Condensed" w:hAnsi="Gravur-Condensed"/>
          <w:b/>
          <w:color w:val="95B3D7" w:themeColor="accent1" w:themeTint="99"/>
          <w:sz w:val="42"/>
          <w:szCs w:val="42"/>
        </w:rPr>
      </w:pPr>
      <w:r>
        <w:rPr>
          <w:rFonts w:ascii="Gravur-Condensed" w:hAnsi="Gravur-Condensed"/>
          <w:b/>
          <w:color w:val="95B3D7" w:themeColor="accent1" w:themeTint="99"/>
          <w:sz w:val="42"/>
          <w:szCs w:val="42"/>
        </w:rPr>
        <w:lastRenderedPageBreak/>
        <w:t>3. M</w:t>
      </w:r>
      <w:r w:rsidR="00244B8D" w:rsidRPr="005318A9">
        <w:rPr>
          <w:rFonts w:ascii="Gravur-Condensed" w:hAnsi="Gravur-Condensed"/>
          <w:b/>
          <w:color w:val="95B3D7" w:themeColor="accent1" w:themeTint="99"/>
          <w:sz w:val="42"/>
          <w:szCs w:val="42"/>
        </w:rPr>
        <w:t>odo</w:t>
      </w:r>
      <w:r w:rsidR="005C5F9C" w:rsidRPr="005318A9">
        <w:rPr>
          <w:rFonts w:ascii="Gravur-Condensed" w:hAnsi="Gravur-Condensed"/>
          <w:b/>
          <w:color w:val="95B3D7" w:themeColor="accent1" w:themeTint="99"/>
          <w:sz w:val="42"/>
          <w:szCs w:val="42"/>
        </w:rPr>
        <w:t xml:space="preserve"> de uso</w:t>
      </w:r>
    </w:p>
    <w:p w14:paraId="42432D96" w14:textId="60D559BD" w:rsidR="002676E8" w:rsidRDefault="002676E8" w:rsidP="00B203EE">
      <w:pPr>
        <w:tabs>
          <w:tab w:val="left" w:pos="4981"/>
        </w:tabs>
        <w:spacing w:before="92" w:after="240" w:line="360" w:lineRule="auto"/>
        <w:ind w:right="782"/>
        <w:jc w:val="both"/>
        <w:rPr>
          <w:rFonts w:ascii="Aptos" w:hAnsi="Aptos"/>
          <w:bCs/>
          <w:sz w:val="26"/>
          <w:szCs w:val="26"/>
        </w:rPr>
      </w:pPr>
      <w:r w:rsidRPr="005C5F9C">
        <w:rPr>
          <w:rFonts w:ascii="Aptos" w:hAnsi="Aptos"/>
          <w:bCs/>
          <w:sz w:val="26"/>
          <w:szCs w:val="26"/>
        </w:rPr>
        <w:t xml:space="preserve">Para </w:t>
      </w:r>
      <w:r w:rsidR="00A84C64">
        <w:rPr>
          <w:rFonts w:ascii="Aptos" w:hAnsi="Aptos"/>
          <w:bCs/>
          <w:sz w:val="26"/>
          <w:szCs w:val="26"/>
        </w:rPr>
        <w:t>hacer la revisión en</w:t>
      </w:r>
      <w:r w:rsidRPr="005C5F9C">
        <w:rPr>
          <w:rFonts w:ascii="Aptos" w:hAnsi="Aptos"/>
          <w:bCs/>
          <w:sz w:val="26"/>
          <w:szCs w:val="26"/>
        </w:rPr>
        <w:t xml:space="preserve"> las tres etapas de un evento,</w:t>
      </w:r>
      <w:r w:rsidR="005C5F9C" w:rsidRPr="005C5F9C">
        <w:rPr>
          <w:rFonts w:ascii="Aptos" w:hAnsi="Aptos"/>
          <w:bCs/>
          <w:sz w:val="26"/>
          <w:szCs w:val="26"/>
        </w:rPr>
        <w:t xml:space="preserve"> se propone </w:t>
      </w:r>
      <w:r w:rsidRPr="005C5F9C">
        <w:rPr>
          <w:rFonts w:ascii="Aptos" w:hAnsi="Aptos"/>
          <w:bCs/>
          <w:sz w:val="26"/>
          <w:szCs w:val="26"/>
        </w:rPr>
        <w:t xml:space="preserve">unas </w:t>
      </w:r>
      <w:r w:rsidRPr="00383F71">
        <w:rPr>
          <w:rFonts w:ascii="Aptos" w:hAnsi="Aptos"/>
          <w:b/>
          <w:color w:val="1F497D" w:themeColor="text2"/>
          <w:sz w:val="26"/>
          <w:szCs w:val="26"/>
        </w:rPr>
        <w:t>listas de verificación p</w:t>
      </w:r>
      <w:r w:rsidR="00A84C64">
        <w:rPr>
          <w:rFonts w:ascii="Aptos" w:hAnsi="Aptos"/>
          <w:b/>
          <w:color w:val="1F497D" w:themeColor="text2"/>
          <w:sz w:val="26"/>
          <w:szCs w:val="26"/>
        </w:rPr>
        <w:t>or</w:t>
      </w:r>
      <w:r w:rsidR="00A84C64" w:rsidRPr="00383F71">
        <w:rPr>
          <w:rFonts w:ascii="Aptos" w:hAnsi="Aptos"/>
          <w:b/>
          <w:color w:val="1F497D" w:themeColor="text2"/>
          <w:sz w:val="26"/>
          <w:szCs w:val="26"/>
        </w:rPr>
        <w:t xml:space="preserve"> </w:t>
      </w:r>
      <w:r w:rsidRPr="00383F71">
        <w:rPr>
          <w:rFonts w:ascii="Aptos" w:hAnsi="Aptos"/>
          <w:b/>
          <w:color w:val="1F497D" w:themeColor="text2"/>
          <w:sz w:val="26"/>
          <w:szCs w:val="26"/>
        </w:rPr>
        <w:t>etapa</w:t>
      </w:r>
      <w:r w:rsidRPr="00383F71">
        <w:rPr>
          <w:rFonts w:ascii="Aptos" w:hAnsi="Aptos"/>
          <w:bCs/>
          <w:color w:val="1F497D" w:themeColor="text2"/>
          <w:sz w:val="26"/>
          <w:szCs w:val="26"/>
        </w:rPr>
        <w:t xml:space="preserve">. </w:t>
      </w:r>
      <w:r w:rsidR="005C5F9C">
        <w:rPr>
          <w:rFonts w:ascii="Aptos" w:hAnsi="Aptos"/>
          <w:bCs/>
          <w:sz w:val="26"/>
          <w:szCs w:val="26"/>
        </w:rPr>
        <w:t>Se sugiere</w:t>
      </w:r>
      <w:r w:rsidRPr="005C5F9C">
        <w:rPr>
          <w:rFonts w:ascii="Aptos" w:hAnsi="Aptos"/>
          <w:bCs/>
          <w:sz w:val="26"/>
          <w:szCs w:val="26"/>
        </w:rPr>
        <w:t xml:space="preserve"> revisar cada actividad y marcar la columna “revisado</w:t>
      </w:r>
      <w:r w:rsidR="005C5F9C">
        <w:rPr>
          <w:rFonts w:ascii="Aptos" w:hAnsi="Aptos"/>
          <w:bCs/>
          <w:sz w:val="26"/>
          <w:szCs w:val="26"/>
        </w:rPr>
        <w:t xml:space="preserve">”, lo que </w:t>
      </w:r>
      <w:r w:rsidRPr="005C5F9C">
        <w:rPr>
          <w:rFonts w:ascii="Aptos" w:hAnsi="Aptos"/>
          <w:bCs/>
          <w:sz w:val="26"/>
          <w:szCs w:val="26"/>
        </w:rPr>
        <w:t>permite asegurar la realización de un evento de buenas prácticas sustentables.</w:t>
      </w:r>
      <w:r w:rsidR="00A84C64">
        <w:rPr>
          <w:rFonts w:ascii="Aptos" w:hAnsi="Aptos"/>
          <w:bCs/>
          <w:sz w:val="26"/>
          <w:szCs w:val="26"/>
        </w:rPr>
        <w:t xml:space="preserve"> Las listas de verificación tienen una columna nombrada “</w:t>
      </w:r>
      <w:r w:rsidRPr="005C5F9C">
        <w:rPr>
          <w:rFonts w:ascii="Aptos" w:hAnsi="Aptos"/>
          <w:bCs/>
          <w:sz w:val="26"/>
          <w:szCs w:val="26"/>
        </w:rPr>
        <w:t>Anexos</w:t>
      </w:r>
      <w:r w:rsidR="00A84C64">
        <w:rPr>
          <w:rFonts w:ascii="Aptos" w:hAnsi="Aptos"/>
          <w:bCs/>
          <w:sz w:val="26"/>
          <w:szCs w:val="26"/>
        </w:rPr>
        <w:t xml:space="preserve">” ahí se indica el nombre del anexo </w:t>
      </w:r>
      <w:r w:rsidRPr="005C5F9C">
        <w:rPr>
          <w:rFonts w:ascii="Aptos" w:hAnsi="Aptos"/>
          <w:bCs/>
          <w:sz w:val="26"/>
          <w:szCs w:val="26"/>
        </w:rPr>
        <w:t>que s</w:t>
      </w:r>
      <w:r w:rsidR="00A84C64">
        <w:rPr>
          <w:rFonts w:ascii="Aptos" w:hAnsi="Aptos"/>
          <w:bCs/>
          <w:sz w:val="26"/>
          <w:szCs w:val="26"/>
        </w:rPr>
        <w:t>irve</w:t>
      </w:r>
      <w:r w:rsidRPr="005C5F9C">
        <w:rPr>
          <w:rFonts w:ascii="Aptos" w:hAnsi="Aptos"/>
          <w:bCs/>
          <w:sz w:val="26"/>
          <w:szCs w:val="26"/>
        </w:rPr>
        <w:t xml:space="preserve"> como referencia para llevar a cabo el evento sin plástico innecesario</w:t>
      </w:r>
      <w:r w:rsidR="005C5F9C">
        <w:rPr>
          <w:rFonts w:ascii="Aptos" w:hAnsi="Aptos"/>
          <w:bCs/>
          <w:sz w:val="26"/>
          <w:szCs w:val="26"/>
        </w:rPr>
        <w:t xml:space="preserve">. </w:t>
      </w:r>
    </w:p>
    <w:p w14:paraId="4A9CBE16" w14:textId="1C8394B8" w:rsidR="004F05CD" w:rsidRPr="006B6B26" w:rsidRDefault="005C5F9C" w:rsidP="00B203EE">
      <w:pPr>
        <w:tabs>
          <w:tab w:val="left" w:pos="4981"/>
        </w:tabs>
        <w:spacing w:before="92" w:after="240" w:line="360" w:lineRule="auto"/>
        <w:ind w:right="782"/>
        <w:jc w:val="both"/>
        <w:rPr>
          <w:rFonts w:ascii="Aptos" w:hAnsi="Aptos"/>
          <w:bCs/>
          <w:sz w:val="26"/>
          <w:szCs w:val="26"/>
        </w:rPr>
      </w:pPr>
      <w:r>
        <w:rPr>
          <w:rFonts w:ascii="Aptos" w:hAnsi="Aptos"/>
          <w:bCs/>
          <w:sz w:val="26"/>
          <w:szCs w:val="26"/>
        </w:rPr>
        <w:t>Finalmente, para la correcta implementación de est</w:t>
      </w:r>
      <w:r w:rsidR="00882D65">
        <w:rPr>
          <w:rFonts w:ascii="Aptos" w:hAnsi="Aptos"/>
          <w:bCs/>
          <w:sz w:val="26"/>
          <w:szCs w:val="26"/>
        </w:rPr>
        <w:t>e manual</w:t>
      </w:r>
      <w:r>
        <w:rPr>
          <w:rFonts w:ascii="Aptos" w:hAnsi="Aptos"/>
          <w:bCs/>
          <w:sz w:val="26"/>
          <w:szCs w:val="26"/>
        </w:rPr>
        <w:t xml:space="preserve"> </w:t>
      </w:r>
      <w:r w:rsidRPr="00383F71">
        <w:rPr>
          <w:rFonts w:ascii="Aptos" w:hAnsi="Aptos"/>
          <w:b/>
          <w:color w:val="1F497D" w:themeColor="text2"/>
          <w:sz w:val="26"/>
          <w:szCs w:val="26"/>
        </w:rPr>
        <w:t>se recomienda:</w:t>
      </w:r>
    </w:p>
    <w:p w14:paraId="1AD5CB5E" w14:textId="2B71DFA0" w:rsidR="00191B32" w:rsidRDefault="00191B32" w:rsidP="00B203EE">
      <w:pPr>
        <w:pStyle w:val="Prrafodelista"/>
        <w:numPr>
          <w:ilvl w:val="0"/>
          <w:numId w:val="6"/>
        </w:numPr>
        <w:tabs>
          <w:tab w:val="left" w:pos="4981"/>
        </w:tabs>
        <w:spacing w:before="92" w:line="360" w:lineRule="auto"/>
        <w:ind w:right="782"/>
        <w:rPr>
          <w:rFonts w:ascii="Aptos" w:hAnsi="Aptos"/>
          <w:bCs/>
          <w:sz w:val="26"/>
          <w:szCs w:val="26"/>
        </w:rPr>
      </w:pPr>
      <w:r>
        <w:rPr>
          <w:rFonts w:ascii="Aptos" w:hAnsi="Aptos"/>
          <w:bCs/>
          <w:sz w:val="26"/>
          <w:szCs w:val="26"/>
        </w:rPr>
        <w:t>Asignar a una o dos personas como responsables de verificar la implementación del Manual en las tres etapas del evento.</w:t>
      </w:r>
    </w:p>
    <w:p w14:paraId="37C154EC" w14:textId="787C83B5" w:rsidR="00383F71" w:rsidRDefault="00383F71" w:rsidP="00B203EE">
      <w:pPr>
        <w:pStyle w:val="Prrafodelista"/>
        <w:numPr>
          <w:ilvl w:val="0"/>
          <w:numId w:val="6"/>
        </w:numPr>
        <w:tabs>
          <w:tab w:val="left" w:pos="4981"/>
        </w:tabs>
        <w:spacing w:before="92" w:line="360" w:lineRule="auto"/>
        <w:ind w:right="782"/>
        <w:rPr>
          <w:rFonts w:ascii="Aptos" w:hAnsi="Aptos"/>
          <w:bCs/>
          <w:sz w:val="26"/>
          <w:szCs w:val="26"/>
        </w:rPr>
      </w:pPr>
      <w:r>
        <w:rPr>
          <w:rFonts w:ascii="Aptos" w:hAnsi="Aptos"/>
          <w:bCs/>
          <w:sz w:val="26"/>
          <w:szCs w:val="26"/>
        </w:rPr>
        <w:t xml:space="preserve">Promover la modalidad de </w:t>
      </w:r>
      <w:r w:rsidR="008D3050">
        <w:rPr>
          <w:rFonts w:ascii="Aptos" w:hAnsi="Aptos"/>
          <w:bCs/>
          <w:sz w:val="26"/>
          <w:szCs w:val="26"/>
        </w:rPr>
        <w:t>E</w:t>
      </w:r>
      <w:r>
        <w:rPr>
          <w:rFonts w:ascii="Aptos" w:hAnsi="Aptos"/>
          <w:bCs/>
          <w:sz w:val="26"/>
          <w:szCs w:val="26"/>
        </w:rPr>
        <w:t xml:space="preserve">ventos con </w:t>
      </w:r>
      <w:r w:rsidR="008D3050">
        <w:rPr>
          <w:rFonts w:ascii="Aptos" w:hAnsi="Aptos"/>
          <w:bCs/>
          <w:sz w:val="26"/>
          <w:szCs w:val="26"/>
        </w:rPr>
        <w:t>M</w:t>
      </w:r>
      <w:r>
        <w:rPr>
          <w:rFonts w:ascii="Aptos" w:hAnsi="Aptos"/>
          <w:bCs/>
          <w:sz w:val="26"/>
          <w:szCs w:val="26"/>
        </w:rPr>
        <w:t xml:space="preserve">enos </w:t>
      </w:r>
      <w:r w:rsidR="008D3050">
        <w:rPr>
          <w:rFonts w:ascii="Aptos" w:hAnsi="Aptos"/>
          <w:bCs/>
          <w:sz w:val="26"/>
          <w:szCs w:val="26"/>
        </w:rPr>
        <w:t>P</w:t>
      </w:r>
      <w:r>
        <w:rPr>
          <w:rFonts w:ascii="Aptos" w:hAnsi="Aptos"/>
          <w:bCs/>
          <w:sz w:val="26"/>
          <w:szCs w:val="26"/>
        </w:rPr>
        <w:t xml:space="preserve">lástico </w:t>
      </w:r>
      <w:r w:rsidR="008D3050">
        <w:rPr>
          <w:rFonts w:ascii="Aptos" w:hAnsi="Aptos"/>
          <w:bCs/>
          <w:sz w:val="26"/>
          <w:szCs w:val="26"/>
        </w:rPr>
        <w:t xml:space="preserve">como una ventaja competitiva. </w:t>
      </w:r>
    </w:p>
    <w:p w14:paraId="45A4BDE5" w14:textId="4C280C49" w:rsidR="00C57D08" w:rsidRPr="005C5F9C" w:rsidRDefault="005C5F9C" w:rsidP="00B203EE">
      <w:pPr>
        <w:pStyle w:val="Prrafodelista"/>
        <w:numPr>
          <w:ilvl w:val="0"/>
          <w:numId w:val="6"/>
        </w:numPr>
        <w:tabs>
          <w:tab w:val="left" w:pos="4981"/>
        </w:tabs>
        <w:spacing w:before="92" w:line="360" w:lineRule="auto"/>
        <w:ind w:right="782"/>
        <w:rPr>
          <w:rFonts w:ascii="Aptos" w:hAnsi="Aptos"/>
          <w:bCs/>
          <w:sz w:val="26"/>
          <w:szCs w:val="26"/>
        </w:rPr>
      </w:pPr>
      <w:r>
        <w:rPr>
          <w:rFonts w:ascii="Aptos" w:hAnsi="Aptos"/>
          <w:bCs/>
          <w:sz w:val="26"/>
          <w:szCs w:val="26"/>
        </w:rPr>
        <w:t>Mantener una c</w:t>
      </w:r>
      <w:r w:rsidR="00C57D08" w:rsidRPr="005C5F9C">
        <w:rPr>
          <w:rFonts w:ascii="Aptos" w:hAnsi="Aptos"/>
          <w:bCs/>
          <w:sz w:val="26"/>
          <w:szCs w:val="26"/>
        </w:rPr>
        <w:t xml:space="preserve">omunicación </w:t>
      </w:r>
      <w:r>
        <w:rPr>
          <w:rFonts w:ascii="Aptos" w:hAnsi="Aptos"/>
          <w:bCs/>
          <w:sz w:val="26"/>
          <w:szCs w:val="26"/>
        </w:rPr>
        <w:t xml:space="preserve">constante con </w:t>
      </w:r>
      <w:r w:rsidR="00C57D08" w:rsidRPr="005C5F9C">
        <w:rPr>
          <w:rFonts w:ascii="Aptos" w:hAnsi="Aptos"/>
          <w:bCs/>
          <w:sz w:val="26"/>
          <w:szCs w:val="26"/>
        </w:rPr>
        <w:t xml:space="preserve">proveedores </w:t>
      </w:r>
      <w:r w:rsidR="00191B32">
        <w:rPr>
          <w:rFonts w:ascii="Aptos" w:hAnsi="Aptos"/>
          <w:bCs/>
          <w:sz w:val="26"/>
          <w:szCs w:val="26"/>
        </w:rPr>
        <w:t xml:space="preserve">para que se comprenda </w:t>
      </w:r>
      <w:r w:rsidR="00C57D08" w:rsidRPr="005C5F9C">
        <w:rPr>
          <w:rFonts w:ascii="Aptos" w:hAnsi="Aptos"/>
          <w:bCs/>
          <w:sz w:val="26"/>
          <w:szCs w:val="26"/>
        </w:rPr>
        <w:t xml:space="preserve">el contexto del evento </w:t>
      </w:r>
      <w:r w:rsidR="00383F71">
        <w:rPr>
          <w:rFonts w:ascii="Aptos" w:hAnsi="Aptos"/>
          <w:bCs/>
          <w:sz w:val="26"/>
          <w:szCs w:val="26"/>
        </w:rPr>
        <w:t xml:space="preserve">que </w:t>
      </w:r>
      <w:r w:rsidR="0073213E">
        <w:rPr>
          <w:rFonts w:ascii="Aptos" w:hAnsi="Aptos"/>
          <w:bCs/>
          <w:sz w:val="26"/>
          <w:szCs w:val="26"/>
        </w:rPr>
        <w:t>previene</w:t>
      </w:r>
      <w:r w:rsidR="00383F71">
        <w:rPr>
          <w:rFonts w:ascii="Aptos" w:hAnsi="Aptos"/>
          <w:bCs/>
          <w:sz w:val="26"/>
          <w:szCs w:val="26"/>
        </w:rPr>
        <w:t xml:space="preserve"> el</w:t>
      </w:r>
      <w:r w:rsidR="00C57D08" w:rsidRPr="005C5F9C">
        <w:rPr>
          <w:rFonts w:ascii="Aptos" w:hAnsi="Aptos"/>
          <w:bCs/>
          <w:sz w:val="26"/>
          <w:szCs w:val="26"/>
        </w:rPr>
        <w:t xml:space="preserve"> plástico</w:t>
      </w:r>
      <w:r w:rsidR="00383F71">
        <w:rPr>
          <w:rFonts w:ascii="Aptos" w:hAnsi="Aptos"/>
          <w:bCs/>
          <w:sz w:val="26"/>
          <w:szCs w:val="26"/>
        </w:rPr>
        <w:t xml:space="preserve"> innecesario, evitable y problemático.</w:t>
      </w:r>
    </w:p>
    <w:p w14:paraId="6B85A5A7" w14:textId="77777777" w:rsidR="006303C0" w:rsidRDefault="00C57D08" w:rsidP="00B203EE">
      <w:pPr>
        <w:pStyle w:val="Prrafodelista"/>
        <w:numPr>
          <w:ilvl w:val="0"/>
          <w:numId w:val="6"/>
        </w:numPr>
        <w:tabs>
          <w:tab w:val="left" w:pos="4981"/>
        </w:tabs>
        <w:spacing w:before="92" w:after="240" w:line="360" w:lineRule="auto"/>
        <w:ind w:right="782"/>
        <w:rPr>
          <w:rFonts w:ascii="Aptos" w:hAnsi="Aptos"/>
          <w:bCs/>
          <w:sz w:val="26"/>
          <w:szCs w:val="26"/>
        </w:rPr>
      </w:pPr>
      <w:r w:rsidRPr="005C5F9C">
        <w:rPr>
          <w:rFonts w:ascii="Aptos" w:hAnsi="Aptos"/>
          <w:bCs/>
          <w:sz w:val="26"/>
          <w:szCs w:val="26"/>
        </w:rPr>
        <w:t>Difund</w:t>
      </w:r>
      <w:r w:rsidR="00191B32">
        <w:rPr>
          <w:rFonts w:ascii="Aptos" w:hAnsi="Aptos"/>
          <w:bCs/>
          <w:sz w:val="26"/>
          <w:szCs w:val="26"/>
        </w:rPr>
        <w:t xml:space="preserve">ir </w:t>
      </w:r>
      <w:r w:rsidRPr="005C5F9C">
        <w:rPr>
          <w:rFonts w:ascii="Aptos" w:hAnsi="Aptos"/>
          <w:bCs/>
          <w:sz w:val="26"/>
          <w:szCs w:val="26"/>
        </w:rPr>
        <w:t>en redes sociales</w:t>
      </w:r>
      <w:r w:rsidR="00191B32">
        <w:rPr>
          <w:rFonts w:ascii="Aptos" w:hAnsi="Aptos"/>
          <w:bCs/>
          <w:sz w:val="26"/>
          <w:szCs w:val="26"/>
        </w:rPr>
        <w:t xml:space="preserve"> que</w:t>
      </w:r>
      <w:r w:rsidRPr="005C5F9C">
        <w:rPr>
          <w:rFonts w:ascii="Aptos" w:hAnsi="Aptos"/>
          <w:bCs/>
          <w:sz w:val="26"/>
          <w:szCs w:val="26"/>
        </w:rPr>
        <w:t xml:space="preserve"> </w:t>
      </w:r>
      <w:r w:rsidR="00383F71">
        <w:rPr>
          <w:rFonts w:ascii="Aptos" w:hAnsi="Aptos"/>
          <w:bCs/>
          <w:sz w:val="26"/>
          <w:szCs w:val="26"/>
        </w:rPr>
        <w:t xml:space="preserve">los eventos en el hotel </w:t>
      </w:r>
      <w:r w:rsidR="0073213E">
        <w:rPr>
          <w:rFonts w:ascii="Aptos" w:hAnsi="Aptos"/>
          <w:bCs/>
          <w:sz w:val="26"/>
          <w:szCs w:val="26"/>
        </w:rPr>
        <w:t>previene</w:t>
      </w:r>
      <w:r w:rsidR="00DF043B">
        <w:rPr>
          <w:rFonts w:ascii="Aptos" w:hAnsi="Aptos"/>
          <w:bCs/>
          <w:sz w:val="26"/>
          <w:szCs w:val="26"/>
        </w:rPr>
        <w:t>n</w:t>
      </w:r>
      <w:r w:rsidRPr="005C5F9C">
        <w:rPr>
          <w:rFonts w:ascii="Aptos" w:hAnsi="Aptos"/>
          <w:bCs/>
          <w:sz w:val="26"/>
          <w:szCs w:val="26"/>
        </w:rPr>
        <w:t xml:space="preserve"> </w:t>
      </w:r>
      <w:r w:rsidR="008D3050">
        <w:rPr>
          <w:rFonts w:ascii="Aptos" w:hAnsi="Aptos"/>
          <w:bCs/>
          <w:sz w:val="26"/>
          <w:szCs w:val="26"/>
        </w:rPr>
        <w:t xml:space="preserve">el </w:t>
      </w:r>
      <w:r w:rsidRPr="005C5F9C">
        <w:rPr>
          <w:rFonts w:ascii="Aptos" w:hAnsi="Aptos"/>
          <w:bCs/>
          <w:sz w:val="26"/>
          <w:szCs w:val="26"/>
        </w:rPr>
        <w:t xml:space="preserve">plástico innecesario, </w:t>
      </w:r>
      <w:r w:rsidR="00191B32">
        <w:rPr>
          <w:rFonts w:ascii="Aptos" w:hAnsi="Aptos"/>
          <w:bCs/>
          <w:sz w:val="26"/>
          <w:szCs w:val="26"/>
        </w:rPr>
        <w:t>problemático y evitable</w:t>
      </w:r>
      <w:r w:rsidR="00383F71">
        <w:rPr>
          <w:rFonts w:ascii="Aptos" w:hAnsi="Aptos"/>
          <w:bCs/>
          <w:sz w:val="26"/>
          <w:szCs w:val="26"/>
        </w:rPr>
        <w:t>.</w:t>
      </w:r>
    </w:p>
    <w:p w14:paraId="2EAE4748" w14:textId="77777777" w:rsidR="00414B90" w:rsidRDefault="00414B90" w:rsidP="00414B90">
      <w:pPr>
        <w:rPr>
          <w:rFonts w:ascii="Aptos" w:hAnsi="Aptos"/>
          <w:bCs/>
          <w:sz w:val="26"/>
          <w:szCs w:val="26"/>
        </w:rPr>
      </w:pPr>
    </w:p>
    <w:p w14:paraId="539D72BB" w14:textId="4F1C9192" w:rsidR="00C57D08" w:rsidRDefault="006B6B26" w:rsidP="00414B90">
      <w:pPr>
        <w:tabs>
          <w:tab w:val="left" w:pos="8196"/>
        </w:tabs>
        <w:rPr>
          <w:rFonts w:ascii="Aptos" w:hAnsi="Aptos"/>
          <w:bCs/>
          <w:sz w:val="26"/>
          <w:szCs w:val="26"/>
        </w:rPr>
      </w:pPr>
      <w:r w:rsidRPr="00244B8D">
        <w:rPr>
          <w:rFonts w:ascii="Gravur-Condensed" w:hAnsi="Gravur-Condensed"/>
          <w:b/>
          <w:noProof/>
          <w:color w:val="95B3D7" w:themeColor="accent1" w:themeTint="99"/>
          <w:sz w:val="42"/>
        </w:rPr>
        <mc:AlternateContent>
          <mc:Choice Requires="wps">
            <w:drawing>
              <wp:anchor distT="45720" distB="45720" distL="114300" distR="114300" simplePos="0" relativeHeight="251658240" behindDoc="1" locked="0" layoutInCell="1" allowOverlap="1" wp14:anchorId="58913EB8" wp14:editId="1609724C">
                <wp:simplePos x="0" y="0"/>
                <wp:positionH relativeFrom="margin">
                  <wp:align>left</wp:align>
                </wp:positionH>
                <wp:positionV relativeFrom="paragraph">
                  <wp:posOffset>326788</wp:posOffset>
                </wp:positionV>
                <wp:extent cx="275333" cy="310056"/>
                <wp:effectExtent l="0" t="0" r="0" b="0"/>
                <wp:wrapNone/>
                <wp:docPr id="10214335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3" cy="310056"/>
                        </a:xfrm>
                        <a:prstGeom prst="rect">
                          <a:avLst/>
                        </a:prstGeom>
                        <a:solidFill>
                          <a:srgbClr val="FFFFFF"/>
                        </a:solidFill>
                        <a:ln w="9525">
                          <a:noFill/>
                          <a:miter lim="800000"/>
                          <a:headEnd/>
                          <a:tailEnd/>
                        </a:ln>
                      </wps:spPr>
                      <wps:txbx>
                        <w:txbxContent>
                          <w:p w14:paraId="3FCB16F8" w14:textId="469253FE" w:rsidR="00244B8D" w:rsidRPr="00244B8D" w:rsidRDefault="00244B8D" w:rsidP="00244B8D">
                            <w:pPr>
                              <w:rPr>
                                <w:rFonts w:ascii="Aptos" w:hAnsi="Aptos"/>
                                <w:color w:val="1F497D" w:themeColor="text2"/>
                              </w:rPr>
                            </w:pPr>
                            <w:r>
                              <w:rPr>
                                <w:rFonts w:ascii="Aptos" w:hAnsi="Aptos"/>
                                <w:color w:val="1F497D" w:themeColor="text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13EB8" id="_x0000_s1035" type="#_x0000_t202" style="position:absolute;margin-left:0;margin-top:25.75pt;width:21.7pt;height:24.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" stroked="f">
                <v:textbox>
                  <w:txbxContent>
                    <w:p w14:paraId="3FCB16F8" w14:textId="469253FE" w:rsidR="00244B8D" w:rsidRPr="00244B8D" w:rsidRDefault="00244B8D" w:rsidP="00244B8D">
                      <w:pPr>
                        <w:rPr>
                          <w:rFonts w:ascii="Aptos" w:hAnsi="Aptos"/>
                          <w:color w:val="1F497D" w:themeColor="text2"/>
                        </w:rPr>
                      </w:pPr>
                      <w:r>
                        <w:rPr>
                          <w:rFonts w:ascii="Aptos" w:hAnsi="Aptos"/>
                          <w:color w:val="1F497D" w:themeColor="text2"/>
                        </w:rPr>
                        <w:t>3</w:t>
                      </w:r>
                    </w:p>
                  </w:txbxContent>
                </v:textbox>
                <w10:wrap anchorx="margin"/>
              </v:shape>
            </w:pict>
          </mc:Fallback>
        </mc:AlternateContent>
      </w:r>
    </w:p>
    <w:p w14:paraId="345556C9" w14:textId="3123C194" w:rsidR="00244B8D" w:rsidRPr="001D5E76" w:rsidRDefault="00244B8D" w:rsidP="00414B90">
      <w:pPr>
        <w:tabs>
          <w:tab w:val="left" w:pos="8196"/>
        </w:tabs>
        <w:rPr>
          <w:rFonts w:ascii="Aptos" w:hAnsi="Aptos"/>
          <w:bCs/>
          <w:sz w:val="26"/>
          <w:szCs w:val="26"/>
        </w:rPr>
        <w:sectPr w:rsidR="00244B8D" w:rsidRPr="001D5E76" w:rsidSect="00244B8D">
          <w:pgSz w:w="11900" w:h="16850"/>
          <w:pgMar w:top="720" w:right="720" w:bottom="720" w:left="720" w:header="720" w:footer="720" w:gutter="0"/>
          <w:cols w:space="720"/>
          <w:titlePg/>
          <w:docGrid w:linePitch="299"/>
        </w:sectPr>
      </w:pPr>
    </w:p>
    <w:p w14:paraId="4B85C026" w14:textId="1C4D13D3" w:rsidR="004150F2" w:rsidRPr="00C57D08" w:rsidRDefault="004150F2" w:rsidP="004150F2">
      <w:pPr>
        <w:pStyle w:val="Prrafodelista"/>
        <w:numPr>
          <w:ilvl w:val="1"/>
          <w:numId w:val="2"/>
        </w:numPr>
        <w:tabs>
          <w:tab w:val="left" w:pos="4981"/>
        </w:tabs>
        <w:spacing w:before="92" w:after="240"/>
        <w:ind w:left="335" w:right="782" w:hanging="335"/>
        <w:jc w:val="both"/>
        <w:rPr>
          <w:rFonts w:ascii="Gravur-Condensed" w:hAnsi="Gravur-Condensed"/>
          <w:b/>
          <w:color w:val="95B3D7" w:themeColor="accent1" w:themeTint="99"/>
          <w:sz w:val="42"/>
          <w:szCs w:val="42"/>
        </w:rPr>
      </w:pPr>
      <w:r>
        <w:rPr>
          <w:rFonts w:ascii="Gravur-Condensed" w:hAnsi="Gravur-Condensed"/>
          <w:b/>
          <w:color w:val="95B3D7" w:themeColor="accent1" w:themeTint="99"/>
          <w:sz w:val="42"/>
          <w:szCs w:val="42"/>
        </w:rPr>
        <w:lastRenderedPageBreak/>
        <w:t>Listas de verificación</w:t>
      </w:r>
    </w:p>
    <w:p w14:paraId="5D654B91" w14:textId="122EF935" w:rsidR="004150F2" w:rsidRPr="004150F2" w:rsidRDefault="004150F2" w:rsidP="00FE0D13">
      <w:pPr>
        <w:spacing w:after="100" w:afterAutospacing="1"/>
        <w:rPr>
          <w:rFonts w:ascii="Gravur-Condensed" w:hAnsi="Gravur-Condensed"/>
          <w:b/>
          <w:color w:val="1F497D" w:themeColor="text2"/>
          <w:sz w:val="36"/>
          <w:szCs w:val="36"/>
        </w:rPr>
      </w:pPr>
      <w:commentRangeStart w:id="2"/>
      <w:r w:rsidRPr="004150F2">
        <w:rPr>
          <w:rFonts w:ascii="Gravur-Condensed" w:hAnsi="Gravur-Condensed"/>
          <w:b/>
          <w:color w:val="1F497D" w:themeColor="text2"/>
          <w:sz w:val="36"/>
          <w:szCs w:val="36"/>
        </w:rPr>
        <w:t>Fase de Planeación</w:t>
      </w:r>
      <w:commentRangeEnd w:id="2"/>
      <w:r w:rsidR="00F1312C">
        <w:rPr>
          <w:rStyle w:val="Refdecomentario"/>
        </w:rPr>
        <w:commentReference w:id="2"/>
      </w:r>
    </w:p>
    <w:tbl>
      <w:tblPr>
        <w:tblStyle w:val="Tablaconcuadrcula"/>
        <w:tblW w:w="0" w:type="auto"/>
        <w:tblInd w:w="-5" w:type="dxa"/>
        <w:tblLook w:val="04A0" w:firstRow="1" w:lastRow="0" w:firstColumn="1" w:lastColumn="0" w:noHBand="0" w:noVBand="1"/>
      </w:tblPr>
      <w:tblGrid>
        <w:gridCol w:w="568"/>
        <w:gridCol w:w="3968"/>
        <w:gridCol w:w="1911"/>
        <w:gridCol w:w="1987"/>
        <w:gridCol w:w="2021"/>
      </w:tblGrid>
      <w:tr w:rsidR="00A97FDA" w:rsidRPr="00411DC1" w14:paraId="41454665" w14:textId="77777777" w:rsidTr="00F1312C">
        <w:trPr>
          <w:trHeight w:val="558"/>
        </w:trPr>
        <w:tc>
          <w:tcPr>
            <w:tcW w:w="568" w:type="dxa"/>
            <w:shd w:val="clear" w:color="auto" w:fill="C6D9F1" w:themeFill="text2" w:themeFillTint="33"/>
            <w:vAlign w:val="center"/>
          </w:tcPr>
          <w:p w14:paraId="269C2D5A" w14:textId="3F86FC92" w:rsidR="00C54426" w:rsidRPr="00411DC1" w:rsidRDefault="00C54426" w:rsidP="00616563">
            <w:pPr>
              <w:spacing w:before="187"/>
              <w:jc w:val="center"/>
              <w:rPr>
                <w:rFonts w:ascii="Aptos" w:hAnsi="Aptos"/>
                <w:b/>
                <w:bCs/>
              </w:rPr>
            </w:pPr>
            <w:r w:rsidRPr="00411DC1">
              <w:rPr>
                <w:rFonts w:ascii="Aptos" w:hAnsi="Aptos"/>
                <w:b/>
                <w:bCs/>
              </w:rPr>
              <w:t>No.</w:t>
            </w:r>
          </w:p>
        </w:tc>
        <w:tc>
          <w:tcPr>
            <w:tcW w:w="3968" w:type="dxa"/>
            <w:shd w:val="clear" w:color="auto" w:fill="C6D9F1" w:themeFill="text2" w:themeFillTint="33"/>
            <w:vAlign w:val="center"/>
          </w:tcPr>
          <w:p w14:paraId="5084A99D" w14:textId="35AA5705" w:rsidR="00C54426" w:rsidRPr="00411DC1" w:rsidRDefault="00C54426" w:rsidP="00616563">
            <w:pPr>
              <w:jc w:val="center"/>
              <w:rPr>
                <w:rFonts w:ascii="Aptos" w:eastAsia="Times New Roman" w:hAnsi="Aptos"/>
                <w:b/>
                <w:bCs/>
                <w:color w:val="000000"/>
              </w:rPr>
            </w:pPr>
            <w:r w:rsidRPr="00411DC1">
              <w:rPr>
                <w:rFonts w:ascii="Aptos" w:hAnsi="Aptos"/>
                <w:b/>
                <w:bCs/>
                <w:color w:val="000000"/>
              </w:rPr>
              <w:t>Planeación</w:t>
            </w:r>
          </w:p>
        </w:tc>
        <w:tc>
          <w:tcPr>
            <w:tcW w:w="1911" w:type="dxa"/>
            <w:shd w:val="clear" w:color="auto" w:fill="C6D9F1" w:themeFill="text2" w:themeFillTint="33"/>
            <w:vAlign w:val="center"/>
          </w:tcPr>
          <w:p w14:paraId="0C6BD6A9" w14:textId="2867DA54" w:rsidR="00C54426" w:rsidRPr="00411DC1" w:rsidRDefault="00C54426" w:rsidP="00616563">
            <w:pPr>
              <w:jc w:val="center"/>
              <w:rPr>
                <w:rFonts w:ascii="Aptos" w:eastAsia="Times New Roman" w:hAnsi="Aptos"/>
                <w:b/>
                <w:bCs/>
                <w:color w:val="000000"/>
              </w:rPr>
            </w:pPr>
            <w:r w:rsidRPr="00411DC1">
              <w:rPr>
                <w:rFonts w:ascii="Aptos" w:hAnsi="Aptos"/>
                <w:b/>
                <w:bCs/>
                <w:color w:val="000000"/>
              </w:rPr>
              <w:t>Responsable</w:t>
            </w:r>
          </w:p>
        </w:tc>
        <w:tc>
          <w:tcPr>
            <w:tcW w:w="1987" w:type="dxa"/>
            <w:shd w:val="clear" w:color="auto" w:fill="C6D9F1" w:themeFill="text2" w:themeFillTint="33"/>
            <w:vAlign w:val="center"/>
          </w:tcPr>
          <w:p w14:paraId="2016D715" w14:textId="4568CF3F" w:rsidR="00C54426" w:rsidRPr="00411DC1" w:rsidRDefault="00C54426" w:rsidP="00616563">
            <w:pPr>
              <w:jc w:val="center"/>
              <w:rPr>
                <w:rFonts w:ascii="Aptos" w:eastAsia="Times New Roman" w:hAnsi="Aptos"/>
                <w:b/>
                <w:bCs/>
                <w:color w:val="000000"/>
              </w:rPr>
            </w:pPr>
            <w:r w:rsidRPr="00411DC1">
              <w:rPr>
                <w:rFonts w:ascii="Aptos" w:hAnsi="Aptos"/>
                <w:b/>
                <w:bCs/>
                <w:color w:val="000000"/>
              </w:rPr>
              <w:t>Anexos</w:t>
            </w:r>
          </w:p>
        </w:tc>
        <w:tc>
          <w:tcPr>
            <w:tcW w:w="2021" w:type="dxa"/>
            <w:shd w:val="clear" w:color="auto" w:fill="C6D9F1" w:themeFill="text2" w:themeFillTint="33"/>
            <w:vAlign w:val="center"/>
          </w:tcPr>
          <w:p w14:paraId="2745F142" w14:textId="16BD9902" w:rsidR="00C54426" w:rsidRPr="00411DC1" w:rsidRDefault="00C54426" w:rsidP="00616563">
            <w:pPr>
              <w:jc w:val="center"/>
              <w:rPr>
                <w:rFonts w:ascii="Aptos" w:hAnsi="Aptos"/>
                <w:b/>
                <w:bCs/>
                <w:color w:val="000000"/>
              </w:rPr>
            </w:pPr>
            <w:r w:rsidRPr="00411DC1">
              <w:rPr>
                <w:rFonts w:ascii="Aptos" w:hAnsi="Aptos"/>
                <w:b/>
                <w:bCs/>
                <w:color w:val="000000"/>
              </w:rPr>
              <w:t>Revisado</w:t>
            </w:r>
          </w:p>
        </w:tc>
      </w:tr>
      <w:tr w:rsidR="00A97FDA" w:rsidRPr="00FE0D13" w14:paraId="4C357D71" w14:textId="77777777" w:rsidTr="006812CC">
        <w:trPr>
          <w:trHeight w:val="558"/>
        </w:trPr>
        <w:tc>
          <w:tcPr>
            <w:tcW w:w="568" w:type="dxa"/>
            <w:shd w:val="clear" w:color="auto" w:fill="FFFFFF" w:themeFill="background1"/>
            <w:vAlign w:val="center"/>
          </w:tcPr>
          <w:p w14:paraId="6B5F3105" w14:textId="3B1A2F0B" w:rsidR="00804060" w:rsidRPr="00FE0D13" w:rsidRDefault="00804060" w:rsidP="00616563">
            <w:pPr>
              <w:spacing w:before="187"/>
              <w:jc w:val="center"/>
              <w:rPr>
                <w:rFonts w:ascii="Aptos" w:hAnsi="Aptos"/>
              </w:rPr>
            </w:pPr>
            <w:r w:rsidRPr="00FE0D13">
              <w:rPr>
                <w:rFonts w:ascii="Aptos" w:hAnsi="Aptos"/>
              </w:rPr>
              <w:t>1</w:t>
            </w:r>
          </w:p>
        </w:tc>
        <w:tc>
          <w:tcPr>
            <w:tcW w:w="3968" w:type="dxa"/>
            <w:shd w:val="clear" w:color="auto" w:fill="FFFFFF" w:themeFill="background1"/>
            <w:vAlign w:val="center"/>
          </w:tcPr>
          <w:p w14:paraId="3DE8842D" w14:textId="681C2F6F" w:rsidR="00804060" w:rsidRPr="00FE0D13" w:rsidRDefault="00804060" w:rsidP="006812CC">
            <w:pPr>
              <w:rPr>
                <w:rFonts w:ascii="Aptos" w:hAnsi="Aptos"/>
                <w:color w:val="000000"/>
              </w:rPr>
            </w:pPr>
            <w:r w:rsidRPr="00FE0D13">
              <w:rPr>
                <w:rFonts w:ascii="Aptos" w:hAnsi="Aptos"/>
                <w:color w:val="000000"/>
              </w:rPr>
              <w:t>Explicar al cliente lo que</w:t>
            </w:r>
            <w:r w:rsidR="0066109A" w:rsidRPr="00FE0D13">
              <w:rPr>
                <w:rFonts w:ascii="Aptos" w:hAnsi="Aptos"/>
                <w:color w:val="000000"/>
              </w:rPr>
              <w:t xml:space="preserve"> es un evento sin plástico, sus implicaciones y ventajas. </w:t>
            </w:r>
          </w:p>
        </w:tc>
        <w:tc>
          <w:tcPr>
            <w:tcW w:w="1911" w:type="dxa"/>
            <w:shd w:val="clear" w:color="auto" w:fill="FFFFFF" w:themeFill="background1"/>
            <w:vAlign w:val="center"/>
          </w:tcPr>
          <w:p w14:paraId="1C2399D3" w14:textId="26EF7947" w:rsidR="00804060" w:rsidRPr="00FE0D13" w:rsidRDefault="004150F2" w:rsidP="00616563">
            <w:pPr>
              <w:jc w:val="center"/>
              <w:rPr>
                <w:rFonts w:ascii="Aptos" w:hAnsi="Aptos"/>
                <w:color w:val="000000"/>
              </w:rPr>
            </w:pPr>
            <w:r w:rsidRPr="00FE0D13">
              <w:rPr>
                <w:rFonts w:ascii="Aptos" w:hAnsi="Aptos"/>
                <w:color w:val="000000"/>
              </w:rPr>
              <w:t>Organizador(a)</w:t>
            </w:r>
          </w:p>
        </w:tc>
        <w:tc>
          <w:tcPr>
            <w:tcW w:w="1987" w:type="dxa"/>
            <w:shd w:val="clear" w:color="auto" w:fill="FFFFFF" w:themeFill="background1"/>
            <w:vAlign w:val="center"/>
          </w:tcPr>
          <w:p w14:paraId="1CD10793" w14:textId="5329D641" w:rsidR="00804060" w:rsidRPr="00FE0D13" w:rsidRDefault="00034415" w:rsidP="00616563">
            <w:pPr>
              <w:spacing w:before="187"/>
              <w:jc w:val="center"/>
              <w:rPr>
                <w:rFonts w:ascii="Aptos" w:hAnsi="Aptos"/>
              </w:rPr>
            </w:pPr>
            <w:r w:rsidRPr="00FE0D13">
              <w:rPr>
                <w:rFonts w:ascii="Aptos" w:hAnsi="Aptos"/>
              </w:rPr>
              <w:t>N/A</w:t>
            </w:r>
          </w:p>
        </w:tc>
        <w:tc>
          <w:tcPr>
            <w:tcW w:w="2021" w:type="dxa"/>
            <w:shd w:val="clear" w:color="auto" w:fill="FFFFFF" w:themeFill="background1"/>
            <w:vAlign w:val="center"/>
          </w:tcPr>
          <w:p w14:paraId="1A1C56AA" w14:textId="77777777" w:rsidR="00804060" w:rsidRPr="00FE0D13" w:rsidRDefault="00804060" w:rsidP="006812CC">
            <w:pPr>
              <w:spacing w:before="187"/>
              <w:rPr>
                <w:rFonts w:ascii="Aptos" w:hAnsi="Aptos"/>
              </w:rPr>
            </w:pPr>
          </w:p>
        </w:tc>
      </w:tr>
      <w:tr w:rsidR="007265DE" w:rsidRPr="00FE0D13" w14:paraId="0614406F" w14:textId="77777777" w:rsidTr="006812CC">
        <w:trPr>
          <w:trHeight w:val="544"/>
        </w:trPr>
        <w:tc>
          <w:tcPr>
            <w:tcW w:w="568" w:type="dxa"/>
            <w:vAlign w:val="center"/>
          </w:tcPr>
          <w:p w14:paraId="2B98F517" w14:textId="5A41B1A1" w:rsidR="007265DE" w:rsidRPr="00FE0D13" w:rsidRDefault="00581366" w:rsidP="00616563">
            <w:pPr>
              <w:spacing w:before="187"/>
              <w:jc w:val="center"/>
              <w:rPr>
                <w:rFonts w:ascii="Aptos" w:hAnsi="Aptos"/>
              </w:rPr>
            </w:pPr>
            <w:r>
              <w:rPr>
                <w:rFonts w:ascii="Aptos" w:hAnsi="Aptos"/>
              </w:rPr>
              <w:t>2</w:t>
            </w:r>
          </w:p>
        </w:tc>
        <w:tc>
          <w:tcPr>
            <w:tcW w:w="3968" w:type="dxa"/>
            <w:vAlign w:val="center"/>
          </w:tcPr>
          <w:p w14:paraId="25FF33CC" w14:textId="54465DE2" w:rsidR="007265DE" w:rsidRPr="00FE0D13" w:rsidRDefault="007265DE" w:rsidP="006812CC">
            <w:pPr>
              <w:rPr>
                <w:rFonts w:ascii="Aptos" w:eastAsia="Times New Roman" w:hAnsi="Aptos"/>
                <w:color w:val="000000"/>
              </w:rPr>
            </w:pPr>
            <w:r w:rsidRPr="00FE0D13">
              <w:rPr>
                <w:rFonts w:ascii="Aptos" w:hAnsi="Aptos"/>
                <w:color w:val="000000"/>
              </w:rPr>
              <w:t>Identificar materiales de plástico innecesario que pudieran estar presente</w:t>
            </w:r>
            <w:r w:rsidR="00A76BE3" w:rsidRPr="00FE0D13">
              <w:rPr>
                <w:rFonts w:ascii="Aptos" w:hAnsi="Aptos"/>
                <w:color w:val="000000"/>
              </w:rPr>
              <w:t>s</w:t>
            </w:r>
            <w:r w:rsidRPr="00FE0D13">
              <w:rPr>
                <w:rFonts w:ascii="Aptos" w:hAnsi="Aptos"/>
                <w:color w:val="000000"/>
              </w:rPr>
              <w:t xml:space="preserve"> en </w:t>
            </w:r>
            <w:r w:rsidR="00153343" w:rsidRPr="00FE0D13">
              <w:rPr>
                <w:rFonts w:ascii="Aptos" w:hAnsi="Aptos"/>
                <w:color w:val="000000"/>
              </w:rPr>
              <w:t xml:space="preserve">el </w:t>
            </w:r>
            <w:r w:rsidRPr="00FE0D13">
              <w:rPr>
                <w:rFonts w:ascii="Aptos" w:hAnsi="Aptos"/>
                <w:color w:val="000000"/>
              </w:rPr>
              <w:t>evento.</w:t>
            </w:r>
          </w:p>
        </w:tc>
        <w:tc>
          <w:tcPr>
            <w:tcW w:w="1911" w:type="dxa"/>
            <w:vAlign w:val="center"/>
          </w:tcPr>
          <w:p w14:paraId="4A72D4AD" w14:textId="0AA58EB7" w:rsidR="007265DE" w:rsidRPr="00FE0D13" w:rsidRDefault="007265DE" w:rsidP="00616563">
            <w:pPr>
              <w:jc w:val="center"/>
              <w:rPr>
                <w:rFonts w:ascii="Aptos" w:eastAsia="Times New Roman" w:hAnsi="Aptos"/>
                <w:color w:val="000000"/>
              </w:rPr>
            </w:pPr>
            <w:r w:rsidRPr="00FE0D13">
              <w:rPr>
                <w:rFonts w:ascii="Aptos" w:hAnsi="Aptos"/>
                <w:color w:val="000000"/>
              </w:rPr>
              <w:t>Organiza</w:t>
            </w:r>
            <w:r w:rsidR="00FB3945">
              <w:rPr>
                <w:rFonts w:ascii="Aptos" w:hAnsi="Aptos"/>
                <w:color w:val="000000"/>
              </w:rPr>
              <w:t>dor (a)</w:t>
            </w:r>
          </w:p>
        </w:tc>
        <w:tc>
          <w:tcPr>
            <w:tcW w:w="1987" w:type="dxa"/>
            <w:vAlign w:val="center"/>
          </w:tcPr>
          <w:p w14:paraId="3255DA33" w14:textId="3BD97945" w:rsidR="007265DE" w:rsidRPr="00FE0D13" w:rsidRDefault="007265DE" w:rsidP="00616563">
            <w:pPr>
              <w:spacing w:before="187"/>
              <w:jc w:val="center"/>
              <w:rPr>
                <w:rFonts w:ascii="Aptos" w:hAnsi="Aptos"/>
              </w:rPr>
            </w:pPr>
            <w:r w:rsidRPr="00FE0D13">
              <w:rPr>
                <w:rFonts w:ascii="Aptos" w:hAnsi="Aptos"/>
              </w:rPr>
              <w:t>A</w:t>
            </w:r>
          </w:p>
        </w:tc>
        <w:tc>
          <w:tcPr>
            <w:tcW w:w="2021" w:type="dxa"/>
            <w:vAlign w:val="center"/>
          </w:tcPr>
          <w:p w14:paraId="22A098D7" w14:textId="77777777" w:rsidR="007265DE" w:rsidRPr="00FE0D13" w:rsidRDefault="007265DE" w:rsidP="006812CC">
            <w:pPr>
              <w:spacing w:before="187"/>
              <w:rPr>
                <w:rFonts w:ascii="Aptos" w:hAnsi="Aptos"/>
              </w:rPr>
            </w:pPr>
          </w:p>
        </w:tc>
      </w:tr>
      <w:tr w:rsidR="007265DE" w:rsidRPr="00FE0D13" w14:paraId="73518D42" w14:textId="77777777" w:rsidTr="006812CC">
        <w:trPr>
          <w:trHeight w:val="558"/>
        </w:trPr>
        <w:tc>
          <w:tcPr>
            <w:tcW w:w="568" w:type="dxa"/>
            <w:vAlign w:val="center"/>
          </w:tcPr>
          <w:p w14:paraId="51F88B02" w14:textId="651B22B0" w:rsidR="007265DE" w:rsidRPr="00FE0D13" w:rsidRDefault="00581366" w:rsidP="00616563">
            <w:pPr>
              <w:spacing w:before="187"/>
              <w:jc w:val="center"/>
              <w:rPr>
                <w:rFonts w:ascii="Aptos" w:hAnsi="Aptos"/>
              </w:rPr>
            </w:pPr>
            <w:r>
              <w:rPr>
                <w:rFonts w:ascii="Aptos" w:hAnsi="Aptos"/>
              </w:rPr>
              <w:t>3</w:t>
            </w:r>
          </w:p>
        </w:tc>
        <w:tc>
          <w:tcPr>
            <w:tcW w:w="3968" w:type="dxa"/>
            <w:vAlign w:val="center"/>
          </w:tcPr>
          <w:p w14:paraId="46F9BDC4" w14:textId="372FE78E" w:rsidR="007265DE" w:rsidRPr="00FE0D13" w:rsidRDefault="007265DE" w:rsidP="006812CC">
            <w:pPr>
              <w:rPr>
                <w:rFonts w:ascii="Aptos" w:eastAsia="Times New Roman" w:hAnsi="Aptos"/>
                <w:color w:val="000000"/>
              </w:rPr>
            </w:pPr>
            <w:r w:rsidRPr="00FE0D13">
              <w:rPr>
                <w:rFonts w:ascii="Aptos" w:hAnsi="Aptos"/>
                <w:color w:val="000000"/>
              </w:rPr>
              <w:t>Identificar materiales de plástico reutilizables, con la finalidad de que se alargue su vida útil</w:t>
            </w:r>
            <w:r w:rsidR="00153343" w:rsidRPr="00FE0D13">
              <w:rPr>
                <w:rFonts w:ascii="Aptos" w:hAnsi="Aptos"/>
                <w:color w:val="000000"/>
              </w:rPr>
              <w:t>. D</w:t>
            </w:r>
            <w:r w:rsidRPr="00FE0D13">
              <w:rPr>
                <w:rFonts w:ascii="Aptos" w:hAnsi="Aptos"/>
                <w:color w:val="000000"/>
              </w:rPr>
              <w:t>efinir destinatarios o beneficiarios para este material</w:t>
            </w:r>
            <w:r w:rsidR="00153343" w:rsidRPr="00FE0D13">
              <w:rPr>
                <w:rFonts w:ascii="Aptos" w:hAnsi="Aptos"/>
                <w:color w:val="000000"/>
              </w:rPr>
              <w:t>.</w:t>
            </w:r>
          </w:p>
        </w:tc>
        <w:tc>
          <w:tcPr>
            <w:tcW w:w="1911" w:type="dxa"/>
            <w:vAlign w:val="center"/>
          </w:tcPr>
          <w:p w14:paraId="2D6CDA4B" w14:textId="77777777" w:rsidR="007265DE" w:rsidRPr="00FE0D13" w:rsidRDefault="007265DE" w:rsidP="00616563">
            <w:pPr>
              <w:jc w:val="center"/>
              <w:rPr>
                <w:rFonts w:ascii="Aptos" w:eastAsia="Times New Roman" w:hAnsi="Aptos"/>
                <w:color w:val="000000"/>
              </w:rPr>
            </w:pPr>
            <w:r w:rsidRPr="00FE0D13">
              <w:rPr>
                <w:rFonts w:ascii="Aptos" w:hAnsi="Aptos"/>
                <w:color w:val="000000"/>
              </w:rPr>
              <w:t>Organizador (a), coordinador (a)</w:t>
            </w:r>
          </w:p>
          <w:p w14:paraId="75F1F393" w14:textId="77777777" w:rsidR="007265DE" w:rsidRPr="00FE0D13" w:rsidRDefault="007265DE" w:rsidP="00616563">
            <w:pPr>
              <w:spacing w:before="187"/>
              <w:jc w:val="center"/>
              <w:rPr>
                <w:rFonts w:ascii="Aptos" w:hAnsi="Aptos"/>
              </w:rPr>
            </w:pPr>
          </w:p>
        </w:tc>
        <w:tc>
          <w:tcPr>
            <w:tcW w:w="1987" w:type="dxa"/>
            <w:vAlign w:val="center"/>
          </w:tcPr>
          <w:p w14:paraId="5E1A3367" w14:textId="32B50D66" w:rsidR="007265DE" w:rsidRPr="00FE0D13" w:rsidRDefault="007265DE" w:rsidP="00616563">
            <w:pPr>
              <w:spacing w:before="187"/>
              <w:jc w:val="center"/>
              <w:rPr>
                <w:rFonts w:ascii="Aptos" w:hAnsi="Aptos"/>
              </w:rPr>
            </w:pPr>
            <w:r w:rsidRPr="00FE0D13">
              <w:rPr>
                <w:rFonts w:ascii="Aptos" w:hAnsi="Aptos"/>
              </w:rPr>
              <w:t>A</w:t>
            </w:r>
          </w:p>
        </w:tc>
        <w:tc>
          <w:tcPr>
            <w:tcW w:w="2021" w:type="dxa"/>
            <w:vAlign w:val="center"/>
          </w:tcPr>
          <w:p w14:paraId="2E32F0ED" w14:textId="77777777" w:rsidR="007265DE" w:rsidRPr="00FE0D13" w:rsidRDefault="007265DE" w:rsidP="006812CC">
            <w:pPr>
              <w:spacing w:before="187"/>
              <w:rPr>
                <w:rFonts w:ascii="Aptos" w:hAnsi="Aptos"/>
              </w:rPr>
            </w:pPr>
          </w:p>
        </w:tc>
      </w:tr>
      <w:tr w:rsidR="007265DE" w:rsidRPr="00FE0D13" w14:paraId="62B5DA9B" w14:textId="77777777" w:rsidTr="006812CC">
        <w:trPr>
          <w:trHeight w:val="558"/>
        </w:trPr>
        <w:tc>
          <w:tcPr>
            <w:tcW w:w="568" w:type="dxa"/>
            <w:vAlign w:val="center"/>
          </w:tcPr>
          <w:p w14:paraId="1AA52307" w14:textId="1755BC48" w:rsidR="007265DE" w:rsidRPr="00FE0D13" w:rsidRDefault="00581366" w:rsidP="00616563">
            <w:pPr>
              <w:spacing w:before="187"/>
              <w:jc w:val="center"/>
              <w:rPr>
                <w:rFonts w:ascii="Aptos" w:hAnsi="Aptos"/>
              </w:rPr>
            </w:pPr>
            <w:r>
              <w:rPr>
                <w:rFonts w:ascii="Aptos" w:hAnsi="Aptos"/>
              </w:rPr>
              <w:t>4</w:t>
            </w:r>
          </w:p>
        </w:tc>
        <w:tc>
          <w:tcPr>
            <w:tcW w:w="3968" w:type="dxa"/>
            <w:vAlign w:val="center"/>
          </w:tcPr>
          <w:p w14:paraId="4C3D755F" w14:textId="70D5F379" w:rsidR="007265DE" w:rsidRPr="00FE0D13" w:rsidRDefault="007265DE" w:rsidP="006812CC">
            <w:pPr>
              <w:rPr>
                <w:rFonts w:ascii="Aptos" w:eastAsia="Times New Roman" w:hAnsi="Aptos"/>
                <w:color w:val="000000"/>
              </w:rPr>
            </w:pPr>
            <w:r w:rsidRPr="00FE0D13">
              <w:rPr>
                <w:rFonts w:ascii="Aptos" w:hAnsi="Aptos"/>
                <w:color w:val="000000"/>
              </w:rPr>
              <w:t xml:space="preserve">Identificar materiales </w:t>
            </w:r>
            <w:r w:rsidR="003C6093" w:rsidRPr="00FE0D13">
              <w:rPr>
                <w:rFonts w:ascii="Aptos" w:hAnsi="Aptos"/>
                <w:color w:val="000000"/>
              </w:rPr>
              <w:t>sustituibles</w:t>
            </w:r>
            <w:r w:rsidRPr="00FE0D13">
              <w:rPr>
                <w:rFonts w:ascii="Aptos" w:hAnsi="Aptos"/>
                <w:color w:val="000000"/>
              </w:rPr>
              <w:t xml:space="preserve"> o reemplazables. </w:t>
            </w:r>
          </w:p>
        </w:tc>
        <w:tc>
          <w:tcPr>
            <w:tcW w:w="1911" w:type="dxa"/>
            <w:vAlign w:val="center"/>
          </w:tcPr>
          <w:p w14:paraId="6CCC8F55" w14:textId="678551F3" w:rsidR="007265DE" w:rsidRPr="00FE0D13" w:rsidRDefault="007265DE" w:rsidP="00616563">
            <w:pPr>
              <w:jc w:val="center"/>
              <w:rPr>
                <w:rFonts w:ascii="Aptos" w:eastAsia="Times New Roman" w:hAnsi="Aptos"/>
                <w:color w:val="000000"/>
              </w:rPr>
            </w:pPr>
            <w:r w:rsidRPr="00FE0D13">
              <w:rPr>
                <w:rFonts w:ascii="Aptos" w:hAnsi="Aptos"/>
                <w:color w:val="000000"/>
              </w:rPr>
              <w:t>Organizador (a)</w:t>
            </w:r>
          </w:p>
        </w:tc>
        <w:tc>
          <w:tcPr>
            <w:tcW w:w="1987" w:type="dxa"/>
            <w:vAlign w:val="center"/>
          </w:tcPr>
          <w:p w14:paraId="7EA39734" w14:textId="705CC576" w:rsidR="007265DE" w:rsidRPr="00FE0D13" w:rsidRDefault="007265DE" w:rsidP="00616563">
            <w:pPr>
              <w:spacing w:before="187"/>
              <w:jc w:val="center"/>
              <w:rPr>
                <w:rFonts w:ascii="Aptos" w:hAnsi="Aptos"/>
              </w:rPr>
            </w:pPr>
            <w:r w:rsidRPr="00FE0D13">
              <w:rPr>
                <w:rFonts w:ascii="Aptos" w:hAnsi="Aptos"/>
              </w:rPr>
              <w:t>A</w:t>
            </w:r>
          </w:p>
        </w:tc>
        <w:tc>
          <w:tcPr>
            <w:tcW w:w="2021" w:type="dxa"/>
            <w:vAlign w:val="center"/>
          </w:tcPr>
          <w:p w14:paraId="64EC924F" w14:textId="77777777" w:rsidR="007265DE" w:rsidRPr="00FE0D13" w:rsidRDefault="007265DE" w:rsidP="006812CC">
            <w:pPr>
              <w:spacing w:before="187"/>
              <w:rPr>
                <w:rFonts w:ascii="Aptos" w:hAnsi="Aptos"/>
              </w:rPr>
            </w:pPr>
          </w:p>
        </w:tc>
      </w:tr>
      <w:tr w:rsidR="00581366" w:rsidRPr="00FE0D13" w14:paraId="39036DF0" w14:textId="77777777" w:rsidTr="006812CC">
        <w:trPr>
          <w:trHeight w:val="558"/>
        </w:trPr>
        <w:tc>
          <w:tcPr>
            <w:tcW w:w="568" w:type="dxa"/>
            <w:vAlign w:val="center"/>
          </w:tcPr>
          <w:p w14:paraId="091D3E9E" w14:textId="528BAFAF" w:rsidR="00581366" w:rsidRPr="00FE0D13" w:rsidRDefault="00581366" w:rsidP="00616563">
            <w:pPr>
              <w:spacing w:before="187"/>
              <w:jc w:val="center"/>
              <w:rPr>
                <w:rFonts w:ascii="Aptos" w:hAnsi="Aptos"/>
              </w:rPr>
            </w:pPr>
            <w:r>
              <w:rPr>
                <w:rFonts w:ascii="Aptos" w:hAnsi="Aptos"/>
              </w:rPr>
              <w:t>5</w:t>
            </w:r>
          </w:p>
        </w:tc>
        <w:tc>
          <w:tcPr>
            <w:tcW w:w="3968" w:type="dxa"/>
            <w:vAlign w:val="center"/>
          </w:tcPr>
          <w:p w14:paraId="41F7ED3E" w14:textId="5D11C050" w:rsidR="00581366" w:rsidRPr="00FE0D13" w:rsidRDefault="00581366" w:rsidP="00581366">
            <w:pPr>
              <w:rPr>
                <w:rFonts w:ascii="Aptos" w:hAnsi="Aptos"/>
                <w:color w:val="000000"/>
              </w:rPr>
            </w:pPr>
            <w:r w:rsidRPr="00FE0D13">
              <w:rPr>
                <w:rFonts w:ascii="Aptos" w:hAnsi="Aptos"/>
                <w:color w:val="000000"/>
              </w:rPr>
              <w:t>Distribuir la lista de plásticos a evitar y sustituir con coordinadores, proveedores, y staff del evento.</w:t>
            </w:r>
          </w:p>
        </w:tc>
        <w:tc>
          <w:tcPr>
            <w:tcW w:w="1911" w:type="dxa"/>
            <w:vAlign w:val="center"/>
          </w:tcPr>
          <w:p w14:paraId="0D0B9B07" w14:textId="77777777" w:rsidR="00581366" w:rsidRPr="00FE0D13" w:rsidRDefault="00581366" w:rsidP="00616563">
            <w:pPr>
              <w:jc w:val="center"/>
              <w:rPr>
                <w:rFonts w:ascii="Aptos" w:eastAsia="Times New Roman" w:hAnsi="Aptos"/>
                <w:color w:val="000000"/>
              </w:rPr>
            </w:pPr>
            <w:r w:rsidRPr="00FE0D13">
              <w:rPr>
                <w:rFonts w:ascii="Aptos" w:hAnsi="Aptos"/>
                <w:color w:val="000000"/>
              </w:rPr>
              <w:t>Organizador (a)</w:t>
            </w:r>
          </w:p>
          <w:p w14:paraId="5F55460D" w14:textId="77777777" w:rsidR="00581366" w:rsidRPr="00FE0D13" w:rsidRDefault="00581366" w:rsidP="00616563">
            <w:pPr>
              <w:jc w:val="center"/>
              <w:rPr>
                <w:rFonts w:ascii="Aptos" w:hAnsi="Aptos"/>
                <w:color w:val="000000"/>
              </w:rPr>
            </w:pPr>
          </w:p>
        </w:tc>
        <w:tc>
          <w:tcPr>
            <w:tcW w:w="1987" w:type="dxa"/>
            <w:vAlign w:val="center"/>
          </w:tcPr>
          <w:p w14:paraId="656D5B74" w14:textId="1147067B" w:rsidR="00581366" w:rsidRPr="00FE0D13" w:rsidRDefault="00581366" w:rsidP="00616563">
            <w:pPr>
              <w:spacing w:before="187"/>
              <w:jc w:val="center"/>
              <w:rPr>
                <w:rFonts w:ascii="Aptos" w:hAnsi="Aptos"/>
              </w:rPr>
            </w:pPr>
            <w:r w:rsidRPr="00FE0D13">
              <w:rPr>
                <w:rFonts w:ascii="Aptos" w:hAnsi="Aptos"/>
              </w:rPr>
              <w:t>A</w:t>
            </w:r>
          </w:p>
        </w:tc>
        <w:tc>
          <w:tcPr>
            <w:tcW w:w="2021" w:type="dxa"/>
            <w:vAlign w:val="center"/>
          </w:tcPr>
          <w:p w14:paraId="2F5A5F36" w14:textId="77777777" w:rsidR="00581366" w:rsidRPr="00FE0D13" w:rsidRDefault="00581366" w:rsidP="00581366">
            <w:pPr>
              <w:spacing w:before="187"/>
              <w:rPr>
                <w:rFonts w:ascii="Aptos" w:hAnsi="Aptos"/>
              </w:rPr>
            </w:pPr>
          </w:p>
        </w:tc>
      </w:tr>
      <w:tr w:rsidR="00581366" w:rsidRPr="00FE0D13" w14:paraId="22D1F21C" w14:textId="77777777" w:rsidTr="006812CC">
        <w:trPr>
          <w:trHeight w:val="558"/>
        </w:trPr>
        <w:tc>
          <w:tcPr>
            <w:tcW w:w="568" w:type="dxa"/>
            <w:vAlign w:val="center"/>
          </w:tcPr>
          <w:p w14:paraId="75905A73" w14:textId="32A5193D" w:rsidR="00581366" w:rsidRPr="00FE0D13" w:rsidRDefault="00581366" w:rsidP="00616563">
            <w:pPr>
              <w:spacing w:before="187"/>
              <w:jc w:val="center"/>
              <w:rPr>
                <w:rFonts w:ascii="Aptos" w:hAnsi="Aptos"/>
              </w:rPr>
            </w:pPr>
            <w:r w:rsidRPr="00FE0D13">
              <w:rPr>
                <w:rFonts w:ascii="Aptos" w:hAnsi="Aptos"/>
              </w:rPr>
              <w:t>6</w:t>
            </w:r>
          </w:p>
        </w:tc>
        <w:tc>
          <w:tcPr>
            <w:tcW w:w="3968" w:type="dxa"/>
            <w:vAlign w:val="center"/>
          </w:tcPr>
          <w:p w14:paraId="3DEAEE6E" w14:textId="74C8D37F" w:rsidR="00581366" w:rsidRPr="00FE0D13" w:rsidRDefault="00581366" w:rsidP="00581366">
            <w:pPr>
              <w:rPr>
                <w:rFonts w:ascii="Aptos" w:eastAsia="Times New Roman" w:hAnsi="Aptos"/>
                <w:color w:val="000000"/>
              </w:rPr>
            </w:pPr>
            <w:r w:rsidRPr="00FE0D13">
              <w:rPr>
                <w:rFonts w:ascii="Aptos" w:hAnsi="Aptos"/>
                <w:color w:val="000000"/>
              </w:rPr>
              <w:t>Identificar proveedores de servicios que usen materiales amigables</w:t>
            </w:r>
          </w:p>
        </w:tc>
        <w:tc>
          <w:tcPr>
            <w:tcW w:w="1911" w:type="dxa"/>
            <w:vAlign w:val="center"/>
          </w:tcPr>
          <w:p w14:paraId="78C9C727" w14:textId="20C7B7E2" w:rsidR="00581366" w:rsidRPr="00FE0D13" w:rsidRDefault="00581366" w:rsidP="00616563">
            <w:pPr>
              <w:jc w:val="center"/>
              <w:rPr>
                <w:rFonts w:ascii="Aptos" w:eastAsia="Times New Roman" w:hAnsi="Aptos"/>
                <w:color w:val="000000"/>
              </w:rPr>
            </w:pPr>
            <w:r w:rsidRPr="00FE0D13">
              <w:rPr>
                <w:rFonts w:ascii="Aptos" w:hAnsi="Aptos"/>
                <w:color w:val="000000"/>
              </w:rPr>
              <w:t>Organizador (a)</w:t>
            </w:r>
          </w:p>
        </w:tc>
        <w:tc>
          <w:tcPr>
            <w:tcW w:w="1987" w:type="dxa"/>
            <w:vAlign w:val="center"/>
          </w:tcPr>
          <w:p w14:paraId="6FEA1129" w14:textId="799B1530" w:rsidR="00581366" w:rsidRPr="00FE0D13" w:rsidRDefault="00581366" w:rsidP="00616563">
            <w:pPr>
              <w:spacing w:before="187"/>
              <w:jc w:val="center"/>
              <w:rPr>
                <w:rFonts w:ascii="Aptos" w:hAnsi="Aptos"/>
              </w:rPr>
            </w:pPr>
            <w:r w:rsidRPr="00FE0D13">
              <w:rPr>
                <w:rFonts w:ascii="Aptos" w:hAnsi="Aptos"/>
              </w:rPr>
              <w:t>N/A</w:t>
            </w:r>
          </w:p>
        </w:tc>
        <w:tc>
          <w:tcPr>
            <w:tcW w:w="2021" w:type="dxa"/>
            <w:vAlign w:val="center"/>
          </w:tcPr>
          <w:p w14:paraId="01A1449D" w14:textId="77777777" w:rsidR="00581366" w:rsidRPr="00FE0D13" w:rsidRDefault="00581366" w:rsidP="00581366">
            <w:pPr>
              <w:spacing w:before="187"/>
              <w:rPr>
                <w:rFonts w:ascii="Aptos" w:hAnsi="Aptos"/>
              </w:rPr>
            </w:pPr>
          </w:p>
        </w:tc>
      </w:tr>
      <w:tr w:rsidR="00581366" w:rsidRPr="00FE0D13" w14:paraId="447465E6" w14:textId="77777777" w:rsidTr="006812CC">
        <w:trPr>
          <w:trHeight w:val="558"/>
        </w:trPr>
        <w:tc>
          <w:tcPr>
            <w:tcW w:w="568" w:type="dxa"/>
            <w:vAlign w:val="center"/>
          </w:tcPr>
          <w:p w14:paraId="6B41E30E" w14:textId="1507D740" w:rsidR="00581366" w:rsidRPr="00FE0D13" w:rsidRDefault="00581366" w:rsidP="00616563">
            <w:pPr>
              <w:spacing w:before="187"/>
              <w:jc w:val="center"/>
              <w:rPr>
                <w:rFonts w:ascii="Aptos" w:hAnsi="Aptos"/>
              </w:rPr>
            </w:pPr>
            <w:r w:rsidRPr="00FE0D13">
              <w:rPr>
                <w:rFonts w:ascii="Aptos" w:hAnsi="Aptos"/>
              </w:rPr>
              <w:t>7</w:t>
            </w:r>
          </w:p>
        </w:tc>
        <w:tc>
          <w:tcPr>
            <w:tcW w:w="3968" w:type="dxa"/>
            <w:vAlign w:val="center"/>
          </w:tcPr>
          <w:p w14:paraId="59B06EFB" w14:textId="18037B8D" w:rsidR="00581366" w:rsidRPr="00FE0D13" w:rsidRDefault="00581366" w:rsidP="00581366">
            <w:pPr>
              <w:rPr>
                <w:rFonts w:ascii="Aptos" w:eastAsia="Times New Roman" w:hAnsi="Aptos"/>
                <w:color w:val="000000"/>
              </w:rPr>
            </w:pPr>
            <w:r w:rsidRPr="00FE0D13">
              <w:rPr>
                <w:rFonts w:ascii="Aptos" w:hAnsi="Aptos"/>
                <w:color w:val="000000"/>
              </w:rPr>
              <w:t>Contactar con prestadores de servicios / proveedores que no usen plástico innecesario</w:t>
            </w:r>
          </w:p>
        </w:tc>
        <w:tc>
          <w:tcPr>
            <w:tcW w:w="1911" w:type="dxa"/>
            <w:vAlign w:val="center"/>
          </w:tcPr>
          <w:p w14:paraId="77E6B951" w14:textId="77777777" w:rsidR="00581366" w:rsidRPr="00FE0D13" w:rsidRDefault="00581366" w:rsidP="00616563">
            <w:pPr>
              <w:jc w:val="center"/>
              <w:rPr>
                <w:rFonts w:ascii="Aptos" w:eastAsia="Times New Roman" w:hAnsi="Aptos"/>
                <w:color w:val="000000"/>
              </w:rPr>
            </w:pPr>
            <w:r w:rsidRPr="00FE0D13">
              <w:rPr>
                <w:rFonts w:ascii="Aptos" w:hAnsi="Aptos"/>
                <w:color w:val="000000"/>
              </w:rPr>
              <w:t>Organizador (a)</w:t>
            </w:r>
          </w:p>
          <w:p w14:paraId="609E8227" w14:textId="77777777" w:rsidR="00581366" w:rsidRPr="00FE0D13" w:rsidRDefault="00581366" w:rsidP="00616563">
            <w:pPr>
              <w:spacing w:before="187"/>
              <w:jc w:val="center"/>
              <w:rPr>
                <w:rFonts w:ascii="Aptos" w:hAnsi="Aptos"/>
              </w:rPr>
            </w:pPr>
          </w:p>
        </w:tc>
        <w:tc>
          <w:tcPr>
            <w:tcW w:w="1987" w:type="dxa"/>
            <w:vAlign w:val="center"/>
          </w:tcPr>
          <w:p w14:paraId="3BF3EC62" w14:textId="2DC52660" w:rsidR="00581366" w:rsidRPr="00FE0D13" w:rsidRDefault="00581366" w:rsidP="00616563">
            <w:pPr>
              <w:spacing w:before="187"/>
              <w:jc w:val="center"/>
              <w:rPr>
                <w:rFonts w:ascii="Aptos" w:hAnsi="Aptos"/>
              </w:rPr>
            </w:pPr>
            <w:r w:rsidRPr="00FE0D13">
              <w:rPr>
                <w:rFonts w:ascii="Aptos" w:hAnsi="Aptos"/>
              </w:rPr>
              <w:t>N/A</w:t>
            </w:r>
          </w:p>
        </w:tc>
        <w:tc>
          <w:tcPr>
            <w:tcW w:w="2021" w:type="dxa"/>
            <w:vAlign w:val="center"/>
          </w:tcPr>
          <w:p w14:paraId="17C039C1" w14:textId="77777777" w:rsidR="00581366" w:rsidRPr="00FE0D13" w:rsidRDefault="00581366" w:rsidP="00581366">
            <w:pPr>
              <w:spacing w:before="187"/>
              <w:rPr>
                <w:rFonts w:ascii="Aptos" w:hAnsi="Aptos"/>
              </w:rPr>
            </w:pPr>
          </w:p>
        </w:tc>
      </w:tr>
      <w:tr w:rsidR="00581366" w:rsidRPr="00FE0D13" w14:paraId="36165EAC" w14:textId="77777777" w:rsidTr="006812CC">
        <w:trPr>
          <w:trHeight w:val="544"/>
        </w:trPr>
        <w:tc>
          <w:tcPr>
            <w:tcW w:w="568" w:type="dxa"/>
            <w:vAlign w:val="center"/>
          </w:tcPr>
          <w:p w14:paraId="4075F8A7" w14:textId="53DC9686" w:rsidR="00581366" w:rsidRPr="00FE0D13" w:rsidRDefault="00581366" w:rsidP="00616563">
            <w:pPr>
              <w:spacing w:before="187"/>
              <w:jc w:val="center"/>
              <w:rPr>
                <w:rFonts w:ascii="Aptos" w:hAnsi="Aptos"/>
              </w:rPr>
            </w:pPr>
            <w:r w:rsidRPr="00FE0D13">
              <w:rPr>
                <w:rFonts w:ascii="Aptos" w:hAnsi="Aptos"/>
              </w:rPr>
              <w:t>8</w:t>
            </w:r>
          </w:p>
        </w:tc>
        <w:tc>
          <w:tcPr>
            <w:tcW w:w="3968" w:type="dxa"/>
            <w:vAlign w:val="center"/>
          </w:tcPr>
          <w:p w14:paraId="08D0FF2E" w14:textId="0F050FF6" w:rsidR="00581366" w:rsidRPr="00FE0D13" w:rsidRDefault="00581366" w:rsidP="00581366">
            <w:pPr>
              <w:rPr>
                <w:rFonts w:ascii="Aptos" w:eastAsia="Times New Roman" w:hAnsi="Aptos"/>
                <w:color w:val="000000"/>
              </w:rPr>
            </w:pPr>
            <w:r w:rsidRPr="00FE0D13">
              <w:rPr>
                <w:rFonts w:ascii="Aptos" w:hAnsi="Aptos"/>
                <w:color w:val="000000"/>
              </w:rPr>
              <w:t xml:space="preserve">Realizar reuniones con involucrados y proveedores, a fin de </w:t>
            </w:r>
            <w:r w:rsidR="00A240F7">
              <w:rPr>
                <w:rFonts w:ascii="Aptos" w:hAnsi="Aptos"/>
                <w:color w:val="000000"/>
              </w:rPr>
              <w:t>firmar</w:t>
            </w:r>
            <w:r w:rsidRPr="00FE0D13">
              <w:rPr>
                <w:rFonts w:ascii="Aptos" w:hAnsi="Aptos"/>
                <w:color w:val="000000"/>
              </w:rPr>
              <w:t xml:space="preserve"> </w:t>
            </w:r>
            <w:r w:rsidR="00A240F7">
              <w:rPr>
                <w:rFonts w:ascii="Aptos" w:hAnsi="Aptos"/>
                <w:color w:val="000000"/>
              </w:rPr>
              <w:t>cartas</w:t>
            </w:r>
            <w:r w:rsidRPr="00FE0D13">
              <w:rPr>
                <w:rFonts w:ascii="Aptos" w:hAnsi="Aptos"/>
                <w:color w:val="000000"/>
              </w:rPr>
              <w:t xml:space="preserve"> compromiso de implementar un evento sustentable sin plástico innecesario. </w:t>
            </w:r>
          </w:p>
        </w:tc>
        <w:tc>
          <w:tcPr>
            <w:tcW w:w="1911" w:type="dxa"/>
            <w:vAlign w:val="center"/>
          </w:tcPr>
          <w:p w14:paraId="79A815F7" w14:textId="77777777" w:rsidR="00581366" w:rsidRPr="00FE0D13" w:rsidRDefault="00581366" w:rsidP="00616563">
            <w:pPr>
              <w:jc w:val="center"/>
              <w:rPr>
                <w:rFonts w:ascii="Aptos" w:eastAsia="Times New Roman" w:hAnsi="Aptos"/>
                <w:color w:val="000000"/>
              </w:rPr>
            </w:pPr>
            <w:r w:rsidRPr="00FE0D13">
              <w:rPr>
                <w:rFonts w:ascii="Aptos" w:hAnsi="Aptos"/>
                <w:color w:val="000000"/>
              </w:rPr>
              <w:t>Organizador (a)</w:t>
            </w:r>
          </w:p>
          <w:p w14:paraId="54DA3963" w14:textId="77777777" w:rsidR="00581366" w:rsidRPr="00FE0D13" w:rsidRDefault="00581366" w:rsidP="00616563">
            <w:pPr>
              <w:spacing w:before="187"/>
              <w:jc w:val="center"/>
              <w:rPr>
                <w:rFonts w:ascii="Aptos" w:hAnsi="Aptos"/>
              </w:rPr>
            </w:pPr>
          </w:p>
        </w:tc>
        <w:tc>
          <w:tcPr>
            <w:tcW w:w="1987" w:type="dxa"/>
            <w:vAlign w:val="center"/>
          </w:tcPr>
          <w:p w14:paraId="52D87536" w14:textId="6BC4F921" w:rsidR="00581366" w:rsidRPr="00FE0D13" w:rsidRDefault="00581366" w:rsidP="00616563">
            <w:pPr>
              <w:spacing w:before="187"/>
              <w:jc w:val="center"/>
              <w:rPr>
                <w:rFonts w:ascii="Aptos" w:hAnsi="Aptos"/>
              </w:rPr>
            </w:pPr>
            <w:r>
              <w:rPr>
                <w:rFonts w:ascii="Aptos" w:hAnsi="Aptos"/>
              </w:rPr>
              <w:t>A</w:t>
            </w:r>
          </w:p>
        </w:tc>
        <w:tc>
          <w:tcPr>
            <w:tcW w:w="2021" w:type="dxa"/>
            <w:vAlign w:val="center"/>
          </w:tcPr>
          <w:p w14:paraId="5515882F" w14:textId="77777777" w:rsidR="00581366" w:rsidRPr="00FE0D13" w:rsidRDefault="00581366" w:rsidP="00581366">
            <w:pPr>
              <w:spacing w:before="187"/>
              <w:rPr>
                <w:rFonts w:ascii="Aptos" w:hAnsi="Aptos"/>
              </w:rPr>
            </w:pPr>
          </w:p>
        </w:tc>
      </w:tr>
      <w:tr w:rsidR="00581366" w:rsidRPr="00FE0D13" w14:paraId="35E08294" w14:textId="77777777" w:rsidTr="006812CC">
        <w:trPr>
          <w:trHeight w:val="544"/>
        </w:trPr>
        <w:tc>
          <w:tcPr>
            <w:tcW w:w="568" w:type="dxa"/>
            <w:vAlign w:val="center"/>
          </w:tcPr>
          <w:p w14:paraId="02CD8F0C" w14:textId="798A5884" w:rsidR="00581366" w:rsidRPr="00FE0D13" w:rsidRDefault="00581366" w:rsidP="00616563">
            <w:pPr>
              <w:spacing w:before="187"/>
              <w:jc w:val="center"/>
              <w:rPr>
                <w:rFonts w:ascii="Aptos" w:hAnsi="Aptos"/>
              </w:rPr>
            </w:pPr>
            <w:r w:rsidRPr="00FE0D13">
              <w:rPr>
                <w:rFonts w:ascii="Aptos" w:hAnsi="Aptos"/>
              </w:rPr>
              <w:t>9</w:t>
            </w:r>
          </w:p>
        </w:tc>
        <w:tc>
          <w:tcPr>
            <w:tcW w:w="3968" w:type="dxa"/>
            <w:vAlign w:val="center"/>
          </w:tcPr>
          <w:p w14:paraId="22F564FA" w14:textId="61DE1EAC" w:rsidR="00581366" w:rsidRPr="00FE0D13" w:rsidRDefault="00581366" w:rsidP="00581366">
            <w:pPr>
              <w:rPr>
                <w:rFonts w:ascii="Aptos" w:eastAsia="Times New Roman" w:hAnsi="Aptos"/>
                <w:color w:val="000000"/>
              </w:rPr>
            </w:pPr>
            <w:r w:rsidRPr="00FE0D13">
              <w:rPr>
                <w:rFonts w:ascii="Aptos" w:hAnsi="Aptos"/>
                <w:color w:val="000000"/>
              </w:rPr>
              <w:t>Al realizar compras, verificar que sean de acuerdo con lo sugerido en el presente manual</w:t>
            </w:r>
          </w:p>
        </w:tc>
        <w:tc>
          <w:tcPr>
            <w:tcW w:w="1911" w:type="dxa"/>
            <w:vAlign w:val="center"/>
          </w:tcPr>
          <w:p w14:paraId="09AA8E15" w14:textId="6637F7AE" w:rsidR="00581366" w:rsidRPr="00FE0D13" w:rsidRDefault="00581366" w:rsidP="00616563">
            <w:pPr>
              <w:jc w:val="center"/>
              <w:rPr>
                <w:rFonts w:ascii="Aptos" w:eastAsia="Times New Roman" w:hAnsi="Aptos"/>
                <w:color w:val="000000"/>
              </w:rPr>
            </w:pPr>
            <w:r w:rsidRPr="00FE0D13">
              <w:rPr>
                <w:rFonts w:ascii="Aptos" w:hAnsi="Aptos"/>
                <w:color w:val="000000"/>
              </w:rPr>
              <w:t>Organizador (a)</w:t>
            </w:r>
          </w:p>
          <w:p w14:paraId="3B2F8558" w14:textId="77777777" w:rsidR="00581366" w:rsidRPr="00FE0D13" w:rsidRDefault="00581366" w:rsidP="00616563">
            <w:pPr>
              <w:spacing w:before="187"/>
              <w:jc w:val="center"/>
              <w:rPr>
                <w:rFonts w:ascii="Aptos" w:hAnsi="Aptos"/>
              </w:rPr>
            </w:pPr>
          </w:p>
        </w:tc>
        <w:tc>
          <w:tcPr>
            <w:tcW w:w="1987" w:type="dxa"/>
            <w:vAlign w:val="center"/>
          </w:tcPr>
          <w:p w14:paraId="291B4621" w14:textId="3CA5DD8B" w:rsidR="00581366" w:rsidRPr="00FE0D13" w:rsidRDefault="00581366" w:rsidP="00616563">
            <w:pPr>
              <w:spacing w:before="187"/>
              <w:jc w:val="center"/>
              <w:rPr>
                <w:rFonts w:ascii="Aptos" w:hAnsi="Aptos"/>
              </w:rPr>
            </w:pPr>
            <w:r w:rsidRPr="00FE0D13">
              <w:rPr>
                <w:rFonts w:ascii="Aptos" w:hAnsi="Aptos"/>
              </w:rPr>
              <w:t>A</w:t>
            </w:r>
          </w:p>
        </w:tc>
        <w:tc>
          <w:tcPr>
            <w:tcW w:w="2021" w:type="dxa"/>
            <w:vAlign w:val="center"/>
          </w:tcPr>
          <w:p w14:paraId="165E2C91" w14:textId="77777777" w:rsidR="00581366" w:rsidRPr="00FE0D13" w:rsidRDefault="00581366" w:rsidP="00581366">
            <w:pPr>
              <w:spacing w:before="187"/>
              <w:rPr>
                <w:rFonts w:ascii="Aptos" w:hAnsi="Aptos"/>
              </w:rPr>
            </w:pPr>
          </w:p>
        </w:tc>
      </w:tr>
      <w:tr w:rsidR="00F95822" w:rsidRPr="00FE0D13" w14:paraId="3802F8E2" w14:textId="77777777" w:rsidTr="006812CC">
        <w:trPr>
          <w:trHeight w:val="544"/>
        </w:trPr>
        <w:tc>
          <w:tcPr>
            <w:tcW w:w="568" w:type="dxa"/>
            <w:vAlign w:val="center"/>
          </w:tcPr>
          <w:p w14:paraId="0D518D19" w14:textId="1A7BA7DC" w:rsidR="00F95822" w:rsidRPr="00FE0D13" w:rsidRDefault="00F95822" w:rsidP="00616563">
            <w:pPr>
              <w:spacing w:before="187"/>
              <w:jc w:val="center"/>
              <w:rPr>
                <w:rFonts w:ascii="Aptos" w:hAnsi="Aptos"/>
              </w:rPr>
            </w:pPr>
            <w:r>
              <w:rPr>
                <w:rFonts w:ascii="Aptos" w:hAnsi="Aptos"/>
              </w:rPr>
              <w:t>10</w:t>
            </w:r>
          </w:p>
        </w:tc>
        <w:tc>
          <w:tcPr>
            <w:tcW w:w="3968" w:type="dxa"/>
            <w:vAlign w:val="center"/>
          </w:tcPr>
          <w:p w14:paraId="0C9EC231" w14:textId="35FC2A83" w:rsidR="00F95822" w:rsidRPr="00FE0D13" w:rsidRDefault="00F95822" w:rsidP="00581366">
            <w:pPr>
              <w:rPr>
                <w:rFonts w:ascii="Aptos" w:hAnsi="Aptos"/>
                <w:color w:val="000000"/>
              </w:rPr>
            </w:pPr>
            <w:r>
              <w:rPr>
                <w:rFonts w:ascii="Aptos" w:hAnsi="Aptos"/>
                <w:color w:val="000000"/>
              </w:rPr>
              <w:t xml:space="preserve">Informar a los posibles asistentes que es un evento </w:t>
            </w:r>
            <w:r w:rsidR="00070471">
              <w:rPr>
                <w:rFonts w:ascii="Aptos" w:hAnsi="Aptos"/>
                <w:color w:val="000000"/>
              </w:rPr>
              <w:t>que previene el plástico innecesario</w:t>
            </w:r>
          </w:p>
        </w:tc>
        <w:tc>
          <w:tcPr>
            <w:tcW w:w="1911" w:type="dxa"/>
            <w:vAlign w:val="center"/>
          </w:tcPr>
          <w:p w14:paraId="418C7791" w14:textId="5F20E72C" w:rsidR="00F95822" w:rsidRPr="00070471" w:rsidRDefault="00070471" w:rsidP="00616563">
            <w:pPr>
              <w:jc w:val="center"/>
              <w:rPr>
                <w:rFonts w:ascii="Aptos" w:eastAsia="Times New Roman" w:hAnsi="Aptos"/>
                <w:color w:val="000000"/>
              </w:rPr>
            </w:pPr>
            <w:r w:rsidRPr="00FE0D13">
              <w:rPr>
                <w:rFonts w:ascii="Aptos" w:hAnsi="Aptos"/>
                <w:color w:val="000000"/>
              </w:rPr>
              <w:t>Organizador (a), staff</w:t>
            </w:r>
          </w:p>
        </w:tc>
        <w:tc>
          <w:tcPr>
            <w:tcW w:w="1987" w:type="dxa"/>
            <w:vAlign w:val="center"/>
          </w:tcPr>
          <w:p w14:paraId="44D3BE22" w14:textId="328BB414" w:rsidR="00F95822" w:rsidRPr="00FE0D13" w:rsidRDefault="00070471" w:rsidP="00616563">
            <w:pPr>
              <w:spacing w:before="187"/>
              <w:jc w:val="center"/>
              <w:rPr>
                <w:rFonts w:ascii="Aptos" w:hAnsi="Aptos"/>
              </w:rPr>
            </w:pPr>
            <w:r w:rsidRPr="00FE0D13">
              <w:rPr>
                <w:rFonts w:ascii="Aptos" w:hAnsi="Aptos"/>
              </w:rPr>
              <w:t>N/A</w:t>
            </w:r>
          </w:p>
        </w:tc>
        <w:tc>
          <w:tcPr>
            <w:tcW w:w="2021" w:type="dxa"/>
            <w:vAlign w:val="center"/>
          </w:tcPr>
          <w:p w14:paraId="0A31EAA2" w14:textId="77777777" w:rsidR="00F95822" w:rsidRPr="00FE0D13" w:rsidRDefault="00F95822" w:rsidP="00581366">
            <w:pPr>
              <w:spacing w:before="187"/>
              <w:rPr>
                <w:rFonts w:ascii="Aptos" w:hAnsi="Aptos"/>
              </w:rPr>
            </w:pPr>
          </w:p>
        </w:tc>
      </w:tr>
      <w:tr w:rsidR="00581366" w:rsidRPr="00FE0D13" w14:paraId="04DE3D32" w14:textId="77777777" w:rsidTr="006812CC">
        <w:trPr>
          <w:trHeight w:val="544"/>
        </w:trPr>
        <w:tc>
          <w:tcPr>
            <w:tcW w:w="568" w:type="dxa"/>
            <w:vAlign w:val="center"/>
          </w:tcPr>
          <w:p w14:paraId="5AE6B68F" w14:textId="71E3684D" w:rsidR="00581366" w:rsidRPr="00FE0D13" w:rsidRDefault="00581366" w:rsidP="00616563">
            <w:pPr>
              <w:spacing w:before="187"/>
              <w:jc w:val="center"/>
              <w:rPr>
                <w:rFonts w:ascii="Aptos" w:hAnsi="Aptos"/>
              </w:rPr>
            </w:pPr>
            <w:r w:rsidRPr="00FE0D13">
              <w:rPr>
                <w:rFonts w:ascii="Aptos" w:hAnsi="Aptos"/>
              </w:rPr>
              <w:t>1</w:t>
            </w:r>
            <w:r w:rsidR="00F95822">
              <w:rPr>
                <w:rFonts w:ascii="Aptos" w:hAnsi="Aptos"/>
              </w:rPr>
              <w:t>1</w:t>
            </w:r>
          </w:p>
        </w:tc>
        <w:tc>
          <w:tcPr>
            <w:tcW w:w="3968" w:type="dxa"/>
            <w:vAlign w:val="center"/>
          </w:tcPr>
          <w:p w14:paraId="5FF66C9B" w14:textId="65E6532E" w:rsidR="00581366" w:rsidRPr="00FE0D13" w:rsidRDefault="00581366" w:rsidP="00581366">
            <w:pPr>
              <w:rPr>
                <w:rFonts w:ascii="Aptos" w:eastAsia="Times New Roman" w:hAnsi="Aptos"/>
                <w:color w:val="000000"/>
              </w:rPr>
            </w:pPr>
            <w:r w:rsidRPr="00FE0D13">
              <w:rPr>
                <w:rFonts w:ascii="Aptos" w:hAnsi="Aptos"/>
                <w:color w:val="000000"/>
              </w:rPr>
              <w:t>Difundir el evento en redes sociales, para fomentar prácticas sustentables y evitar el plástico innecesario</w:t>
            </w:r>
          </w:p>
        </w:tc>
        <w:tc>
          <w:tcPr>
            <w:tcW w:w="1911" w:type="dxa"/>
            <w:vAlign w:val="center"/>
          </w:tcPr>
          <w:p w14:paraId="0BB15C4A" w14:textId="5D4A0B8E" w:rsidR="00581366" w:rsidRPr="00070471" w:rsidRDefault="00581366" w:rsidP="00616563">
            <w:pPr>
              <w:jc w:val="center"/>
              <w:rPr>
                <w:rFonts w:ascii="Aptos" w:eastAsia="Times New Roman" w:hAnsi="Aptos"/>
                <w:color w:val="000000"/>
              </w:rPr>
            </w:pPr>
            <w:r w:rsidRPr="00FE0D13">
              <w:rPr>
                <w:rFonts w:ascii="Aptos" w:hAnsi="Aptos"/>
                <w:color w:val="000000"/>
              </w:rPr>
              <w:t>Organizador (a), staff</w:t>
            </w:r>
          </w:p>
        </w:tc>
        <w:tc>
          <w:tcPr>
            <w:tcW w:w="1987" w:type="dxa"/>
            <w:vAlign w:val="center"/>
          </w:tcPr>
          <w:p w14:paraId="2E2E3E87" w14:textId="5C06A94B" w:rsidR="00581366" w:rsidRPr="00FE0D13" w:rsidRDefault="00581366" w:rsidP="00616563">
            <w:pPr>
              <w:spacing w:before="187"/>
              <w:jc w:val="center"/>
              <w:rPr>
                <w:rFonts w:ascii="Aptos" w:hAnsi="Aptos"/>
              </w:rPr>
            </w:pPr>
            <w:r w:rsidRPr="00FE0D13">
              <w:rPr>
                <w:rFonts w:ascii="Aptos" w:hAnsi="Aptos"/>
              </w:rPr>
              <w:t>N/A</w:t>
            </w:r>
          </w:p>
        </w:tc>
        <w:tc>
          <w:tcPr>
            <w:tcW w:w="2021" w:type="dxa"/>
            <w:vAlign w:val="center"/>
          </w:tcPr>
          <w:p w14:paraId="3F218AFF" w14:textId="77777777" w:rsidR="00581366" w:rsidRPr="00FE0D13" w:rsidRDefault="00581366" w:rsidP="00581366">
            <w:pPr>
              <w:spacing w:before="187"/>
              <w:rPr>
                <w:rFonts w:ascii="Aptos" w:hAnsi="Aptos"/>
              </w:rPr>
            </w:pPr>
          </w:p>
        </w:tc>
      </w:tr>
      <w:tr w:rsidR="00581366" w:rsidRPr="00FE0D13" w14:paraId="62C7B95A" w14:textId="77777777" w:rsidTr="006812CC">
        <w:trPr>
          <w:trHeight w:val="92"/>
        </w:trPr>
        <w:tc>
          <w:tcPr>
            <w:tcW w:w="568" w:type="dxa"/>
            <w:vAlign w:val="center"/>
          </w:tcPr>
          <w:p w14:paraId="60826C3F" w14:textId="7B0B6557" w:rsidR="00581366" w:rsidRPr="00FE0D13" w:rsidRDefault="00581366" w:rsidP="00616563">
            <w:pPr>
              <w:spacing w:before="187"/>
              <w:jc w:val="center"/>
              <w:rPr>
                <w:rFonts w:ascii="Aptos" w:hAnsi="Aptos"/>
              </w:rPr>
            </w:pPr>
            <w:r w:rsidRPr="00FE0D13">
              <w:rPr>
                <w:rFonts w:ascii="Aptos" w:hAnsi="Aptos"/>
              </w:rPr>
              <w:t>1</w:t>
            </w:r>
            <w:r w:rsidR="00F95822">
              <w:rPr>
                <w:rFonts w:ascii="Aptos" w:hAnsi="Aptos"/>
              </w:rPr>
              <w:t>2</w:t>
            </w:r>
          </w:p>
        </w:tc>
        <w:tc>
          <w:tcPr>
            <w:tcW w:w="3968" w:type="dxa"/>
            <w:vAlign w:val="center"/>
          </w:tcPr>
          <w:p w14:paraId="067F8F6C" w14:textId="5520B541" w:rsidR="00581366" w:rsidRPr="00FE0D13" w:rsidRDefault="00581366" w:rsidP="00581366">
            <w:pPr>
              <w:rPr>
                <w:rFonts w:ascii="Aptos" w:eastAsia="Times New Roman" w:hAnsi="Aptos"/>
                <w:color w:val="000000"/>
              </w:rPr>
            </w:pPr>
            <w:r w:rsidRPr="00FE0D13">
              <w:rPr>
                <w:rFonts w:ascii="Aptos" w:hAnsi="Aptos"/>
                <w:color w:val="000000"/>
              </w:rPr>
              <w:t>Verificar, días previos a tu evento, con cada área-persona involucrada en la organización del evento, que no se realice la adquisición o uso de plástico innecesario.</w:t>
            </w:r>
          </w:p>
        </w:tc>
        <w:tc>
          <w:tcPr>
            <w:tcW w:w="1911" w:type="dxa"/>
            <w:vAlign w:val="center"/>
          </w:tcPr>
          <w:p w14:paraId="5DACAAAF" w14:textId="77777777" w:rsidR="00581366" w:rsidRPr="00FE0D13" w:rsidRDefault="00581366" w:rsidP="00616563">
            <w:pPr>
              <w:jc w:val="center"/>
              <w:rPr>
                <w:rFonts w:ascii="Aptos" w:eastAsia="Times New Roman" w:hAnsi="Aptos"/>
                <w:color w:val="000000"/>
              </w:rPr>
            </w:pPr>
            <w:r w:rsidRPr="00FE0D13">
              <w:rPr>
                <w:rFonts w:ascii="Aptos" w:hAnsi="Aptos"/>
                <w:color w:val="000000"/>
              </w:rPr>
              <w:t>Organizador (a)</w:t>
            </w:r>
          </w:p>
          <w:p w14:paraId="66ADD03D" w14:textId="77777777" w:rsidR="00581366" w:rsidRPr="00FE0D13" w:rsidRDefault="00581366" w:rsidP="00616563">
            <w:pPr>
              <w:spacing w:before="187"/>
              <w:jc w:val="center"/>
              <w:rPr>
                <w:rFonts w:ascii="Aptos" w:hAnsi="Aptos"/>
              </w:rPr>
            </w:pPr>
          </w:p>
        </w:tc>
        <w:tc>
          <w:tcPr>
            <w:tcW w:w="1987" w:type="dxa"/>
            <w:vAlign w:val="center"/>
          </w:tcPr>
          <w:p w14:paraId="351AA23B" w14:textId="224808C4" w:rsidR="00581366" w:rsidRPr="00FE0D13" w:rsidRDefault="00581366" w:rsidP="00616563">
            <w:pPr>
              <w:spacing w:before="187"/>
              <w:jc w:val="center"/>
              <w:rPr>
                <w:rFonts w:ascii="Aptos" w:hAnsi="Aptos"/>
              </w:rPr>
            </w:pPr>
            <w:r w:rsidRPr="00FE0D13">
              <w:rPr>
                <w:rFonts w:ascii="Aptos" w:hAnsi="Aptos"/>
              </w:rPr>
              <w:t>N/A</w:t>
            </w:r>
          </w:p>
        </w:tc>
        <w:tc>
          <w:tcPr>
            <w:tcW w:w="2021" w:type="dxa"/>
            <w:vAlign w:val="center"/>
          </w:tcPr>
          <w:p w14:paraId="59CE84C1" w14:textId="77777777" w:rsidR="00581366" w:rsidRPr="00FE0D13" w:rsidRDefault="00581366" w:rsidP="00581366">
            <w:pPr>
              <w:spacing w:before="187"/>
              <w:rPr>
                <w:rFonts w:ascii="Aptos" w:hAnsi="Aptos"/>
              </w:rPr>
            </w:pPr>
          </w:p>
        </w:tc>
      </w:tr>
    </w:tbl>
    <w:p w14:paraId="3B3F8157" w14:textId="65DFEFB9" w:rsidR="00FE0D13" w:rsidRDefault="00244B8D" w:rsidP="00FE0D13">
      <w:pPr>
        <w:spacing w:before="100" w:beforeAutospacing="1"/>
        <w:rPr>
          <w:rFonts w:ascii="Gravur-Condensed" w:hAnsi="Gravur-Condensed"/>
          <w:b/>
          <w:color w:val="1F497D" w:themeColor="text2"/>
          <w:sz w:val="36"/>
          <w:szCs w:val="36"/>
        </w:rPr>
      </w:pPr>
      <w:r w:rsidRPr="00244B8D">
        <w:rPr>
          <w:rFonts w:ascii="Gravur-Condensed" w:hAnsi="Gravur-Condensed"/>
          <w:b/>
          <w:noProof/>
          <w:color w:val="95B3D7" w:themeColor="accent1" w:themeTint="99"/>
          <w:sz w:val="42"/>
        </w:rPr>
        <mc:AlternateContent>
          <mc:Choice Requires="wps">
            <w:drawing>
              <wp:anchor distT="45720" distB="45720" distL="114300" distR="114300" simplePos="0" relativeHeight="251659264" behindDoc="1" locked="0" layoutInCell="1" allowOverlap="1" wp14:anchorId="6F521E19" wp14:editId="2AD896FC">
                <wp:simplePos x="0" y="0"/>
                <wp:positionH relativeFrom="margin">
                  <wp:align>left</wp:align>
                </wp:positionH>
                <wp:positionV relativeFrom="paragraph">
                  <wp:posOffset>779078</wp:posOffset>
                </wp:positionV>
                <wp:extent cx="275333" cy="310056"/>
                <wp:effectExtent l="0" t="0" r="0" b="0"/>
                <wp:wrapNone/>
                <wp:docPr id="4985065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3" cy="310056"/>
                        </a:xfrm>
                        <a:prstGeom prst="rect">
                          <a:avLst/>
                        </a:prstGeom>
                        <a:solidFill>
                          <a:srgbClr val="FFFFFF"/>
                        </a:solidFill>
                        <a:ln w="9525">
                          <a:noFill/>
                          <a:miter lim="800000"/>
                          <a:headEnd/>
                          <a:tailEnd/>
                        </a:ln>
                      </wps:spPr>
                      <wps:txbx>
                        <w:txbxContent>
                          <w:p w14:paraId="756E21BD" w14:textId="750B7176" w:rsidR="00244B8D" w:rsidRPr="00244B8D" w:rsidRDefault="00244B8D" w:rsidP="00244B8D">
                            <w:pPr>
                              <w:rPr>
                                <w:rFonts w:ascii="Aptos" w:hAnsi="Aptos"/>
                                <w:color w:val="1F497D" w:themeColor="text2"/>
                              </w:rPr>
                            </w:pPr>
                            <w:r>
                              <w:rPr>
                                <w:rFonts w:ascii="Aptos" w:hAnsi="Aptos"/>
                                <w:color w:val="1F497D" w:themeColor="text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21E19" id="_x0000_s1036" type="#_x0000_t202" style="position:absolute;margin-left:0;margin-top:61.35pt;width:21.7pt;height:24.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" stroked="f">
                <v:textbox>
                  <w:txbxContent>
                    <w:p w14:paraId="756E21BD" w14:textId="750B7176" w:rsidR="00244B8D" w:rsidRPr="00244B8D" w:rsidRDefault="00244B8D" w:rsidP="00244B8D">
                      <w:pPr>
                        <w:rPr>
                          <w:rFonts w:ascii="Aptos" w:hAnsi="Aptos"/>
                          <w:color w:val="1F497D" w:themeColor="text2"/>
                        </w:rPr>
                      </w:pPr>
                      <w:r>
                        <w:rPr>
                          <w:rFonts w:ascii="Aptos" w:hAnsi="Aptos"/>
                          <w:color w:val="1F497D" w:themeColor="text2"/>
                        </w:rPr>
                        <w:t>4</w:t>
                      </w:r>
                    </w:p>
                  </w:txbxContent>
                </v:textbox>
                <w10:wrap anchorx="margin"/>
              </v:shape>
            </w:pict>
          </mc:Fallback>
        </mc:AlternateContent>
      </w:r>
    </w:p>
    <w:p w14:paraId="1BC1602E" w14:textId="77777777" w:rsidR="008A1A41" w:rsidRDefault="008A1A41">
      <w:pPr>
        <w:rPr>
          <w:rFonts w:ascii="Gravur-Condensed" w:hAnsi="Gravur-Condensed"/>
          <w:b/>
          <w:color w:val="1F497D" w:themeColor="text2"/>
          <w:sz w:val="36"/>
          <w:szCs w:val="36"/>
        </w:rPr>
      </w:pPr>
      <w:r>
        <w:rPr>
          <w:rFonts w:ascii="Gravur-Condensed" w:hAnsi="Gravur-Condensed"/>
          <w:b/>
          <w:color w:val="1F497D" w:themeColor="text2"/>
          <w:sz w:val="36"/>
          <w:szCs w:val="36"/>
        </w:rPr>
        <w:br w:type="page"/>
      </w:r>
    </w:p>
    <w:p w14:paraId="36DF8679" w14:textId="6C9142ED" w:rsidR="00670F73" w:rsidRPr="00261AFA" w:rsidRDefault="009446C5" w:rsidP="00FE0D13">
      <w:pPr>
        <w:spacing w:before="100" w:beforeAutospacing="1"/>
        <w:rPr>
          <w:rFonts w:ascii="Aptos" w:hAnsi="Aptos"/>
          <w:color w:val="004AAC"/>
          <w:w w:val="95"/>
          <w:sz w:val="34"/>
        </w:rPr>
      </w:pPr>
      <w:commentRangeStart w:id="3"/>
      <w:r w:rsidRPr="004150F2">
        <w:rPr>
          <w:rFonts w:ascii="Gravur-Condensed" w:hAnsi="Gravur-Condensed"/>
          <w:b/>
          <w:color w:val="1F497D" w:themeColor="text2"/>
          <w:sz w:val="36"/>
          <w:szCs w:val="36"/>
        </w:rPr>
        <w:lastRenderedPageBreak/>
        <w:t xml:space="preserve">Fase de </w:t>
      </w:r>
      <w:r>
        <w:rPr>
          <w:rFonts w:ascii="Gravur-Condensed" w:hAnsi="Gravur-Condensed"/>
          <w:b/>
          <w:color w:val="1F497D" w:themeColor="text2"/>
          <w:sz w:val="36"/>
          <w:szCs w:val="36"/>
        </w:rPr>
        <w:t>Ejecución</w:t>
      </w:r>
      <w:commentRangeEnd w:id="3"/>
      <w:r w:rsidR="00F1312C">
        <w:rPr>
          <w:rStyle w:val="Refdecomentario"/>
        </w:rPr>
        <w:commentReference w:id="3"/>
      </w:r>
    </w:p>
    <w:tbl>
      <w:tblPr>
        <w:tblStyle w:val="Tablaconcuadrcula"/>
        <w:tblpPr w:leftFromText="141" w:rightFromText="141" w:vertAnchor="text" w:horzAnchor="margin" w:tblpXSpec="center" w:tblpY="152"/>
        <w:tblW w:w="0" w:type="auto"/>
        <w:tblLook w:val="04A0" w:firstRow="1" w:lastRow="0" w:firstColumn="1" w:lastColumn="0" w:noHBand="0" w:noVBand="1"/>
      </w:tblPr>
      <w:tblGrid>
        <w:gridCol w:w="568"/>
        <w:gridCol w:w="3965"/>
        <w:gridCol w:w="1762"/>
        <w:gridCol w:w="2066"/>
        <w:gridCol w:w="2089"/>
      </w:tblGrid>
      <w:tr w:rsidR="00A44511" w:rsidRPr="00FE0D13" w14:paraId="27AA1AC8" w14:textId="77777777" w:rsidTr="00616563">
        <w:trPr>
          <w:trHeight w:val="281"/>
        </w:trPr>
        <w:tc>
          <w:tcPr>
            <w:tcW w:w="568" w:type="dxa"/>
            <w:shd w:val="clear" w:color="auto" w:fill="C6D9F1" w:themeFill="text2" w:themeFillTint="33"/>
            <w:vAlign w:val="center"/>
          </w:tcPr>
          <w:p w14:paraId="6A9BAB2F" w14:textId="77777777" w:rsidR="00A44511" w:rsidRPr="00FE0D13" w:rsidRDefault="00A44511" w:rsidP="00616563">
            <w:pPr>
              <w:jc w:val="center"/>
              <w:rPr>
                <w:rFonts w:ascii="Aptos" w:hAnsi="Aptos"/>
                <w:b/>
                <w:bCs/>
              </w:rPr>
            </w:pPr>
            <w:r w:rsidRPr="00FE0D13">
              <w:rPr>
                <w:rFonts w:ascii="Aptos" w:hAnsi="Aptos"/>
                <w:b/>
                <w:bCs/>
              </w:rPr>
              <w:t>No.</w:t>
            </w:r>
          </w:p>
        </w:tc>
        <w:tc>
          <w:tcPr>
            <w:tcW w:w="3965" w:type="dxa"/>
            <w:shd w:val="clear" w:color="auto" w:fill="C6D9F1" w:themeFill="text2" w:themeFillTint="33"/>
            <w:vAlign w:val="center"/>
          </w:tcPr>
          <w:p w14:paraId="71032614" w14:textId="77777777" w:rsidR="00A44511" w:rsidRPr="00FE0D13" w:rsidRDefault="00A44511" w:rsidP="00616563">
            <w:pPr>
              <w:jc w:val="center"/>
              <w:rPr>
                <w:rFonts w:ascii="Aptos" w:hAnsi="Aptos"/>
                <w:b/>
                <w:bCs/>
              </w:rPr>
            </w:pPr>
            <w:r w:rsidRPr="00FE0D13">
              <w:rPr>
                <w:rFonts w:ascii="Aptos" w:hAnsi="Aptos"/>
                <w:b/>
                <w:bCs/>
              </w:rPr>
              <w:t>Ejecución del evento</w:t>
            </w:r>
          </w:p>
        </w:tc>
        <w:tc>
          <w:tcPr>
            <w:tcW w:w="1762" w:type="dxa"/>
            <w:shd w:val="clear" w:color="auto" w:fill="C6D9F1" w:themeFill="text2" w:themeFillTint="33"/>
            <w:vAlign w:val="center"/>
          </w:tcPr>
          <w:p w14:paraId="20D8BEB6" w14:textId="77777777" w:rsidR="00A44511" w:rsidRPr="00FE0D13" w:rsidRDefault="00A44511" w:rsidP="00616563">
            <w:pPr>
              <w:jc w:val="center"/>
              <w:rPr>
                <w:rFonts w:ascii="Aptos" w:hAnsi="Aptos"/>
                <w:b/>
                <w:bCs/>
              </w:rPr>
            </w:pPr>
            <w:r w:rsidRPr="00FE0D13">
              <w:rPr>
                <w:rFonts w:ascii="Aptos" w:hAnsi="Aptos"/>
                <w:b/>
                <w:bCs/>
              </w:rPr>
              <w:t>Responsable</w:t>
            </w:r>
          </w:p>
        </w:tc>
        <w:tc>
          <w:tcPr>
            <w:tcW w:w="2066" w:type="dxa"/>
            <w:shd w:val="clear" w:color="auto" w:fill="C6D9F1" w:themeFill="text2" w:themeFillTint="33"/>
            <w:vAlign w:val="center"/>
          </w:tcPr>
          <w:p w14:paraId="3618FFE5" w14:textId="77777777" w:rsidR="00A44511" w:rsidRPr="00FE0D13" w:rsidRDefault="00A44511" w:rsidP="00616563">
            <w:pPr>
              <w:jc w:val="center"/>
              <w:rPr>
                <w:rFonts w:ascii="Aptos" w:hAnsi="Aptos"/>
                <w:b/>
                <w:bCs/>
              </w:rPr>
            </w:pPr>
            <w:r w:rsidRPr="00FE0D13">
              <w:rPr>
                <w:rFonts w:ascii="Aptos" w:hAnsi="Aptos"/>
                <w:b/>
                <w:bCs/>
              </w:rPr>
              <w:t>Anexos</w:t>
            </w:r>
          </w:p>
        </w:tc>
        <w:tc>
          <w:tcPr>
            <w:tcW w:w="2089" w:type="dxa"/>
            <w:shd w:val="clear" w:color="auto" w:fill="C6D9F1" w:themeFill="text2" w:themeFillTint="33"/>
            <w:vAlign w:val="center"/>
          </w:tcPr>
          <w:p w14:paraId="781DBB5F" w14:textId="21C91DF2" w:rsidR="00A44511" w:rsidRPr="00FE0D13" w:rsidRDefault="00A44511" w:rsidP="00616563">
            <w:pPr>
              <w:jc w:val="center"/>
              <w:rPr>
                <w:rFonts w:ascii="Aptos" w:hAnsi="Aptos"/>
                <w:b/>
                <w:bCs/>
              </w:rPr>
            </w:pPr>
            <w:r w:rsidRPr="00FE0D13">
              <w:rPr>
                <w:rFonts w:ascii="Aptos" w:hAnsi="Aptos"/>
                <w:b/>
                <w:bCs/>
              </w:rPr>
              <w:t>Revisado</w:t>
            </w:r>
          </w:p>
        </w:tc>
      </w:tr>
      <w:tr w:rsidR="00A44511" w:rsidRPr="00FE0D13" w14:paraId="67640701" w14:textId="77777777" w:rsidTr="00616563">
        <w:trPr>
          <w:trHeight w:val="926"/>
        </w:trPr>
        <w:tc>
          <w:tcPr>
            <w:tcW w:w="568" w:type="dxa"/>
            <w:vAlign w:val="center"/>
          </w:tcPr>
          <w:p w14:paraId="43D23A74" w14:textId="77777777" w:rsidR="00A44511" w:rsidRPr="00FE0D13" w:rsidRDefault="00A44511" w:rsidP="006812CC">
            <w:pPr>
              <w:rPr>
                <w:rFonts w:ascii="Aptos" w:hAnsi="Aptos"/>
              </w:rPr>
            </w:pPr>
            <w:r w:rsidRPr="00FE0D13">
              <w:rPr>
                <w:rFonts w:ascii="Aptos" w:hAnsi="Aptos"/>
              </w:rPr>
              <w:t>1</w:t>
            </w:r>
          </w:p>
        </w:tc>
        <w:tc>
          <w:tcPr>
            <w:tcW w:w="3965" w:type="dxa"/>
            <w:vAlign w:val="center"/>
          </w:tcPr>
          <w:p w14:paraId="73195F23" w14:textId="1FA152BA" w:rsidR="00A44511" w:rsidRPr="00FE0D13" w:rsidRDefault="00A44511" w:rsidP="006812CC">
            <w:pPr>
              <w:rPr>
                <w:rFonts w:ascii="Aptos" w:hAnsi="Aptos"/>
              </w:rPr>
            </w:pPr>
            <w:r w:rsidRPr="00FE0D13">
              <w:rPr>
                <w:rFonts w:ascii="Aptos" w:hAnsi="Aptos"/>
              </w:rPr>
              <w:t>Contabilizar, estimar, el número de asistentes al evento para cuantificar el plástico innecesario evitado y el plástico innecesario presente</w:t>
            </w:r>
          </w:p>
        </w:tc>
        <w:tc>
          <w:tcPr>
            <w:tcW w:w="1762" w:type="dxa"/>
            <w:vAlign w:val="center"/>
          </w:tcPr>
          <w:p w14:paraId="2F63AA3E" w14:textId="1E366F2B" w:rsidR="00A44511" w:rsidRPr="00FE0D13" w:rsidRDefault="00A44511" w:rsidP="006812CC">
            <w:pPr>
              <w:rPr>
                <w:rFonts w:ascii="Aptos" w:hAnsi="Aptos"/>
              </w:rPr>
            </w:pPr>
            <w:r w:rsidRPr="00FE0D13">
              <w:rPr>
                <w:rFonts w:ascii="Aptos" w:hAnsi="Aptos"/>
              </w:rPr>
              <w:t>Organizador (a), y staff</w:t>
            </w:r>
          </w:p>
        </w:tc>
        <w:tc>
          <w:tcPr>
            <w:tcW w:w="2066" w:type="dxa"/>
            <w:vAlign w:val="center"/>
          </w:tcPr>
          <w:p w14:paraId="1D86CEFD" w14:textId="77777777" w:rsidR="00A44511" w:rsidRPr="00FE0D13" w:rsidRDefault="00A44511" w:rsidP="00616563">
            <w:pPr>
              <w:jc w:val="center"/>
              <w:rPr>
                <w:rFonts w:ascii="Aptos" w:hAnsi="Aptos"/>
              </w:rPr>
            </w:pPr>
            <w:r w:rsidRPr="00FE0D13">
              <w:rPr>
                <w:rFonts w:ascii="Aptos" w:hAnsi="Aptos"/>
              </w:rPr>
              <w:t>C</w:t>
            </w:r>
          </w:p>
        </w:tc>
        <w:tc>
          <w:tcPr>
            <w:tcW w:w="2089" w:type="dxa"/>
            <w:vAlign w:val="center"/>
          </w:tcPr>
          <w:p w14:paraId="57BF77CE" w14:textId="77777777" w:rsidR="00A44511" w:rsidRPr="00FE0D13" w:rsidRDefault="00A44511" w:rsidP="006812CC">
            <w:pPr>
              <w:rPr>
                <w:rFonts w:ascii="Aptos" w:hAnsi="Aptos"/>
              </w:rPr>
            </w:pPr>
          </w:p>
        </w:tc>
      </w:tr>
      <w:tr w:rsidR="00A44511" w:rsidRPr="00FE0D13" w14:paraId="7A5D0BFD" w14:textId="77777777" w:rsidTr="00616563">
        <w:trPr>
          <w:trHeight w:val="679"/>
        </w:trPr>
        <w:tc>
          <w:tcPr>
            <w:tcW w:w="568" w:type="dxa"/>
            <w:vAlign w:val="center"/>
          </w:tcPr>
          <w:p w14:paraId="036DA428" w14:textId="77777777" w:rsidR="00A44511" w:rsidRPr="00FE0D13" w:rsidRDefault="00A44511" w:rsidP="006812CC">
            <w:pPr>
              <w:rPr>
                <w:rFonts w:ascii="Aptos" w:hAnsi="Aptos"/>
              </w:rPr>
            </w:pPr>
            <w:r w:rsidRPr="00FE0D13">
              <w:rPr>
                <w:rFonts w:ascii="Aptos" w:hAnsi="Aptos"/>
              </w:rPr>
              <w:t>2</w:t>
            </w:r>
          </w:p>
        </w:tc>
        <w:tc>
          <w:tcPr>
            <w:tcW w:w="3965" w:type="dxa"/>
            <w:vAlign w:val="center"/>
          </w:tcPr>
          <w:p w14:paraId="203F5080" w14:textId="341BA433" w:rsidR="00A44511" w:rsidRPr="00FE0D13" w:rsidRDefault="00A44511" w:rsidP="006812CC">
            <w:pPr>
              <w:rPr>
                <w:rFonts w:ascii="Aptos" w:hAnsi="Aptos"/>
              </w:rPr>
            </w:pPr>
            <w:r w:rsidRPr="00FE0D13">
              <w:rPr>
                <w:rFonts w:ascii="Aptos" w:hAnsi="Aptos"/>
              </w:rPr>
              <w:t>Verificar que en el evento no</w:t>
            </w:r>
            <w:r w:rsidR="00E84B66" w:rsidRPr="00FE0D13">
              <w:rPr>
                <w:rFonts w:ascii="Aptos" w:hAnsi="Aptos"/>
              </w:rPr>
              <w:t xml:space="preserve"> hay</w:t>
            </w:r>
            <w:r w:rsidRPr="00FE0D13">
              <w:rPr>
                <w:rFonts w:ascii="Aptos" w:hAnsi="Aptos"/>
              </w:rPr>
              <w:t xml:space="preserve"> material de plástico innecesario</w:t>
            </w:r>
            <w:r w:rsidR="00E84B66" w:rsidRPr="00FE0D13">
              <w:rPr>
                <w:rFonts w:ascii="Aptos" w:hAnsi="Aptos"/>
              </w:rPr>
              <w:t>. U</w:t>
            </w:r>
            <w:r w:rsidRPr="00FE0D13">
              <w:rPr>
                <w:rFonts w:ascii="Aptos" w:hAnsi="Aptos"/>
              </w:rPr>
              <w:t>sar lista de verificación</w:t>
            </w:r>
            <w:r w:rsidR="00E84B66" w:rsidRPr="00FE0D13">
              <w:rPr>
                <w:rFonts w:ascii="Aptos" w:hAnsi="Aptos"/>
              </w:rPr>
              <w:t xml:space="preserve">. </w:t>
            </w:r>
          </w:p>
        </w:tc>
        <w:tc>
          <w:tcPr>
            <w:tcW w:w="1762" w:type="dxa"/>
            <w:vAlign w:val="center"/>
          </w:tcPr>
          <w:p w14:paraId="37FFFA4B" w14:textId="2953935F" w:rsidR="00A44511" w:rsidRPr="00FE0D13" w:rsidRDefault="00A44511" w:rsidP="006812CC">
            <w:pPr>
              <w:rPr>
                <w:rFonts w:ascii="Aptos" w:hAnsi="Aptos"/>
              </w:rPr>
            </w:pPr>
            <w:r w:rsidRPr="00FE0D13">
              <w:rPr>
                <w:rFonts w:ascii="Aptos" w:hAnsi="Aptos"/>
              </w:rPr>
              <w:t>Organizador (a), y staff</w:t>
            </w:r>
          </w:p>
        </w:tc>
        <w:tc>
          <w:tcPr>
            <w:tcW w:w="2066" w:type="dxa"/>
            <w:vAlign w:val="center"/>
          </w:tcPr>
          <w:p w14:paraId="7231E722" w14:textId="77777777" w:rsidR="00A44511" w:rsidRPr="00FE0D13" w:rsidRDefault="00A44511" w:rsidP="00616563">
            <w:pPr>
              <w:jc w:val="center"/>
              <w:rPr>
                <w:rFonts w:ascii="Aptos" w:hAnsi="Aptos"/>
              </w:rPr>
            </w:pPr>
            <w:r w:rsidRPr="00FE0D13">
              <w:rPr>
                <w:rFonts w:ascii="Aptos" w:hAnsi="Aptos"/>
              </w:rPr>
              <w:t>C</w:t>
            </w:r>
          </w:p>
        </w:tc>
        <w:tc>
          <w:tcPr>
            <w:tcW w:w="2089" w:type="dxa"/>
            <w:vAlign w:val="center"/>
          </w:tcPr>
          <w:p w14:paraId="7F7D0606" w14:textId="77777777" w:rsidR="00A44511" w:rsidRPr="00FE0D13" w:rsidRDefault="00A44511" w:rsidP="006812CC">
            <w:pPr>
              <w:rPr>
                <w:rFonts w:ascii="Aptos" w:hAnsi="Aptos"/>
              </w:rPr>
            </w:pPr>
          </w:p>
        </w:tc>
      </w:tr>
      <w:tr w:rsidR="00A44511" w:rsidRPr="00FE0D13" w14:paraId="660E7B14" w14:textId="77777777" w:rsidTr="00616563">
        <w:trPr>
          <w:trHeight w:val="1151"/>
        </w:trPr>
        <w:tc>
          <w:tcPr>
            <w:tcW w:w="568" w:type="dxa"/>
            <w:vAlign w:val="center"/>
          </w:tcPr>
          <w:p w14:paraId="5EA1D3D5" w14:textId="77777777" w:rsidR="00A44511" w:rsidRPr="00FE0D13" w:rsidRDefault="00A44511" w:rsidP="006812CC">
            <w:pPr>
              <w:rPr>
                <w:rFonts w:ascii="Aptos" w:hAnsi="Aptos"/>
              </w:rPr>
            </w:pPr>
            <w:r w:rsidRPr="00FE0D13">
              <w:rPr>
                <w:rFonts w:ascii="Aptos" w:hAnsi="Aptos"/>
              </w:rPr>
              <w:t>3</w:t>
            </w:r>
          </w:p>
        </w:tc>
        <w:tc>
          <w:tcPr>
            <w:tcW w:w="3965" w:type="dxa"/>
            <w:vAlign w:val="center"/>
          </w:tcPr>
          <w:p w14:paraId="01487404" w14:textId="6422478C" w:rsidR="00A44511" w:rsidRPr="00FE0D13" w:rsidRDefault="00A44511" w:rsidP="006812CC">
            <w:pPr>
              <w:rPr>
                <w:rFonts w:ascii="Aptos" w:hAnsi="Aptos"/>
              </w:rPr>
            </w:pPr>
            <w:r w:rsidRPr="00FE0D13">
              <w:rPr>
                <w:rFonts w:ascii="Aptos" w:hAnsi="Aptos"/>
              </w:rPr>
              <w:t>Verificar que los proveedores o prestadores de servicio, estén cumpliendo con los acuerdos de la carta compromiso de no usar plástico innecesario</w:t>
            </w:r>
            <w:r w:rsidR="00A45F1F" w:rsidRPr="00FE0D13">
              <w:rPr>
                <w:rFonts w:ascii="Aptos" w:hAnsi="Aptos"/>
              </w:rPr>
              <w:t xml:space="preserve">. </w:t>
            </w:r>
          </w:p>
        </w:tc>
        <w:tc>
          <w:tcPr>
            <w:tcW w:w="1762" w:type="dxa"/>
            <w:vAlign w:val="center"/>
          </w:tcPr>
          <w:p w14:paraId="53976491" w14:textId="064979AF" w:rsidR="00A44511" w:rsidRPr="00FE0D13" w:rsidRDefault="00A44511" w:rsidP="006812CC">
            <w:pPr>
              <w:rPr>
                <w:rFonts w:ascii="Aptos" w:hAnsi="Aptos"/>
              </w:rPr>
            </w:pPr>
            <w:r w:rsidRPr="00FE0D13">
              <w:rPr>
                <w:rFonts w:ascii="Aptos" w:hAnsi="Aptos"/>
              </w:rPr>
              <w:t xml:space="preserve">Organizador (a), </w:t>
            </w:r>
          </w:p>
        </w:tc>
        <w:tc>
          <w:tcPr>
            <w:tcW w:w="2066" w:type="dxa"/>
            <w:vAlign w:val="center"/>
          </w:tcPr>
          <w:p w14:paraId="71F9E178" w14:textId="77777777" w:rsidR="00A44511" w:rsidRPr="00FE0D13" w:rsidRDefault="00A44511" w:rsidP="00616563">
            <w:pPr>
              <w:jc w:val="center"/>
              <w:rPr>
                <w:rFonts w:ascii="Aptos" w:hAnsi="Aptos"/>
              </w:rPr>
            </w:pPr>
            <w:r w:rsidRPr="00FE0D13">
              <w:rPr>
                <w:rFonts w:ascii="Aptos" w:hAnsi="Aptos"/>
              </w:rPr>
              <w:t>B y C</w:t>
            </w:r>
          </w:p>
        </w:tc>
        <w:tc>
          <w:tcPr>
            <w:tcW w:w="2089" w:type="dxa"/>
            <w:vAlign w:val="center"/>
          </w:tcPr>
          <w:p w14:paraId="1A4BB940" w14:textId="77777777" w:rsidR="00A44511" w:rsidRPr="00FE0D13" w:rsidRDefault="00A44511" w:rsidP="006812CC">
            <w:pPr>
              <w:rPr>
                <w:rFonts w:ascii="Aptos" w:hAnsi="Aptos"/>
              </w:rPr>
            </w:pPr>
          </w:p>
        </w:tc>
      </w:tr>
      <w:tr w:rsidR="00A44511" w:rsidRPr="00FE0D13" w14:paraId="2FA017D6" w14:textId="77777777" w:rsidTr="00616563">
        <w:trPr>
          <w:trHeight w:val="926"/>
        </w:trPr>
        <w:tc>
          <w:tcPr>
            <w:tcW w:w="568" w:type="dxa"/>
            <w:vAlign w:val="center"/>
          </w:tcPr>
          <w:p w14:paraId="54949C42" w14:textId="77777777" w:rsidR="00A44511" w:rsidRPr="00FE0D13" w:rsidRDefault="00A44511" w:rsidP="006812CC">
            <w:pPr>
              <w:rPr>
                <w:rFonts w:ascii="Aptos" w:hAnsi="Aptos"/>
              </w:rPr>
            </w:pPr>
            <w:r w:rsidRPr="00FE0D13">
              <w:rPr>
                <w:rFonts w:ascii="Aptos" w:hAnsi="Aptos"/>
              </w:rPr>
              <w:t>4</w:t>
            </w:r>
          </w:p>
        </w:tc>
        <w:tc>
          <w:tcPr>
            <w:tcW w:w="3965" w:type="dxa"/>
            <w:vAlign w:val="center"/>
          </w:tcPr>
          <w:p w14:paraId="643B82B1" w14:textId="77777777" w:rsidR="00A44511" w:rsidRPr="00FE0D13" w:rsidRDefault="00A44511" w:rsidP="006812CC">
            <w:pPr>
              <w:rPr>
                <w:rFonts w:ascii="Aptos" w:hAnsi="Aptos"/>
              </w:rPr>
            </w:pPr>
            <w:r w:rsidRPr="00FE0D13">
              <w:rPr>
                <w:rFonts w:ascii="Aptos" w:hAnsi="Aptos"/>
              </w:rPr>
              <w:t>En eventos con días consecutivos, usar el anexo (C) por cada día, para contabilizar el plástico evitado y el plástico presente</w:t>
            </w:r>
          </w:p>
        </w:tc>
        <w:tc>
          <w:tcPr>
            <w:tcW w:w="1762" w:type="dxa"/>
            <w:vAlign w:val="center"/>
          </w:tcPr>
          <w:p w14:paraId="5A119DA9" w14:textId="77777777" w:rsidR="00A44511" w:rsidRPr="00FE0D13" w:rsidRDefault="00A44511" w:rsidP="006812CC">
            <w:pPr>
              <w:rPr>
                <w:rFonts w:ascii="Aptos" w:hAnsi="Aptos"/>
              </w:rPr>
            </w:pPr>
            <w:r w:rsidRPr="00FE0D13">
              <w:rPr>
                <w:rFonts w:ascii="Aptos" w:hAnsi="Aptos"/>
              </w:rPr>
              <w:t>Organizador (a)</w:t>
            </w:r>
          </w:p>
        </w:tc>
        <w:tc>
          <w:tcPr>
            <w:tcW w:w="2066" w:type="dxa"/>
            <w:vAlign w:val="center"/>
          </w:tcPr>
          <w:p w14:paraId="70DA42AB" w14:textId="77777777" w:rsidR="00A44511" w:rsidRPr="00FE0D13" w:rsidRDefault="00A44511" w:rsidP="00616563">
            <w:pPr>
              <w:jc w:val="center"/>
              <w:rPr>
                <w:rFonts w:ascii="Aptos" w:hAnsi="Aptos"/>
              </w:rPr>
            </w:pPr>
            <w:r w:rsidRPr="00FE0D13">
              <w:rPr>
                <w:rFonts w:ascii="Aptos" w:hAnsi="Aptos"/>
              </w:rPr>
              <w:t>C</w:t>
            </w:r>
          </w:p>
        </w:tc>
        <w:tc>
          <w:tcPr>
            <w:tcW w:w="2089" w:type="dxa"/>
            <w:vAlign w:val="center"/>
          </w:tcPr>
          <w:p w14:paraId="003C9801" w14:textId="77777777" w:rsidR="00A44511" w:rsidRPr="00FE0D13" w:rsidRDefault="00A44511" w:rsidP="006812CC">
            <w:pPr>
              <w:rPr>
                <w:rFonts w:ascii="Aptos" w:hAnsi="Aptos"/>
              </w:rPr>
            </w:pPr>
          </w:p>
        </w:tc>
      </w:tr>
      <w:tr w:rsidR="00A44511" w:rsidRPr="00FE0D13" w14:paraId="68C40998" w14:textId="77777777" w:rsidTr="00616563">
        <w:trPr>
          <w:trHeight w:val="926"/>
        </w:trPr>
        <w:tc>
          <w:tcPr>
            <w:tcW w:w="568" w:type="dxa"/>
            <w:vAlign w:val="center"/>
          </w:tcPr>
          <w:p w14:paraId="2BBF2C6F" w14:textId="77777777" w:rsidR="00A44511" w:rsidRPr="00FE0D13" w:rsidRDefault="00A44511" w:rsidP="006812CC">
            <w:pPr>
              <w:rPr>
                <w:rFonts w:ascii="Aptos" w:hAnsi="Aptos"/>
              </w:rPr>
            </w:pPr>
            <w:r w:rsidRPr="00FE0D13">
              <w:rPr>
                <w:rFonts w:ascii="Aptos" w:hAnsi="Aptos"/>
              </w:rPr>
              <w:t>5</w:t>
            </w:r>
          </w:p>
        </w:tc>
        <w:tc>
          <w:tcPr>
            <w:tcW w:w="3965" w:type="dxa"/>
            <w:vAlign w:val="center"/>
          </w:tcPr>
          <w:p w14:paraId="60186F52" w14:textId="77777777" w:rsidR="00A44511" w:rsidRPr="00FE0D13" w:rsidRDefault="00A44511" w:rsidP="006812CC">
            <w:pPr>
              <w:rPr>
                <w:rFonts w:ascii="Aptos" w:hAnsi="Aptos"/>
              </w:rPr>
            </w:pPr>
            <w:r w:rsidRPr="00FE0D13">
              <w:rPr>
                <w:rFonts w:ascii="Aptos" w:hAnsi="Aptos"/>
              </w:rPr>
              <w:t>Documentar con fotos los materiales de plástico presente, para identificar áreas de mejora, lecciones aprendidas</w:t>
            </w:r>
          </w:p>
        </w:tc>
        <w:tc>
          <w:tcPr>
            <w:tcW w:w="1762" w:type="dxa"/>
            <w:vAlign w:val="center"/>
          </w:tcPr>
          <w:p w14:paraId="24738431" w14:textId="4BCDDDB4" w:rsidR="00A44511" w:rsidRPr="00FE0D13" w:rsidRDefault="00A44511" w:rsidP="006812CC">
            <w:pPr>
              <w:rPr>
                <w:rFonts w:ascii="Aptos" w:hAnsi="Aptos"/>
              </w:rPr>
            </w:pPr>
            <w:r w:rsidRPr="00FE0D13">
              <w:rPr>
                <w:rFonts w:ascii="Aptos" w:hAnsi="Aptos"/>
              </w:rPr>
              <w:t>Organizador (a), y staff</w:t>
            </w:r>
          </w:p>
        </w:tc>
        <w:tc>
          <w:tcPr>
            <w:tcW w:w="2066" w:type="dxa"/>
            <w:vAlign w:val="center"/>
          </w:tcPr>
          <w:p w14:paraId="7EA318C0" w14:textId="77777777" w:rsidR="00A44511" w:rsidRPr="00FE0D13" w:rsidRDefault="00A44511" w:rsidP="00616563">
            <w:pPr>
              <w:jc w:val="center"/>
              <w:rPr>
                <w:rFonts w:ascii="Aptos" w:hAnsi="Aptos"/>
              </w:rPr>
            </w:pPr>
            <w:r w:rsidRPr="00FE0D13">
              <w:rPr>
                <w:rFonts w:ascii="Aptos" w:hAnsi="Aptos"/>
              </w:rPr>
              <w:t>N/A</w:t>
            </w:r>
          </w:p>
        </w:tc>
        <w:tc>
          <w:tcPr>
            <w:tcW w:w="2089" w:type="dxa"/>
            <w:vAlign w:val="center"/>
          </w:tcPr>
          <w:p w14:paraId="51F96C7E" w14:textId="77777777" w:rsidR="00A44511" w:rsidRPr="00FE0D13" w:rsidRDefault="00A44511" w:rsidP="006812CC">
            <w:pPr>
              <w:rPr>
                <w:rFonts w:ascii="Aptos" w:hAnsi="Aptos"/>
              </w:rPr>
            </w:pPr>
          </w:p>
        </w:tc>
      </w:tr>
      <w:tr w:rsidR="00A44511" w:rsidRPr="00FE0D13" w14:paraId="442AEBA6" w14:textId="77777777" w:rsidTr="00616563">
        <w:trPr>
          <w:trHeight w:val="478"/>
        </w:trPr>
        <w:tc>
          <w:tcPr>
            <w:tcW w:w="568" w:type="dxa"/>
            <w:vAlign w:val="center"/>
          </w:tcPr>
          <w:p w14:paraId="43B0F4AB" w14:textId="77777777" w:rsidR="00A44511" w:rsidRPr="00FE0D13" w:rsidRDefault="00A44511" w:rsidP="006812CC">
            <w:pPr>
              <w:rPr>
                <w:rFonts w:ascii="Aptos" w:hAnsi="Aptos"/>
              </w:rPr>
            </w:pPr>
            <w:r w:rsidRPr="00FE0D13">
              <w:rPr>
                <w:rFonts w:ascii="Aptos" w:hAnsi="Aptos"/>
              </w:rPr>
              <w:t>6</w:t>
            </w:r>
          </w:p>
        </w:tc>
        <w:tc>
          <w:tcPr>
            <w:tcW w:w="3965" w:type="dxa"/>
            <w:vAlign w:val="center"/>
          </w:tcPr>
          <w:p w14:paraId="362C3B66" w14:textId="77777777" w:rsidR="00A44511" w:rsidRPr="00FE0D13" w:rsidRDefault="00A45F1F" w:rsidP="006812CC">
            <w:pPr>
              <w:rPr>
                <w:rFonts w:ascii="Aptos" w:hAnsi="Aptos"/>
              </w:rPr>
            </w:pPr>
            <w:r w:rsidRPr="00FE0D13">
              <w:rPr>
                <w:rFonts w:ascii="Aptos" w:hAnsi="Aptos"/>
              </w:rPr>
              <w:t>Notificar</w:t>
            </w:r>
            <w:r w:rsidR="00A44511" w:rsidRPr="00FE0D13">
              <w:rPr>
                <w:rFonts w:ascii="Aptos" w:hAnsi="Aptos"/>
              </w:rPr>
              <w:t xml:space="preserve"> a los prestadores de servicios o staff</w:t>
            </w:r>
            <w:r w:rsidR="00742CC2" w:rsidRPr="00FE0D13">
              <w:rPr>
                <w:rFonts w:ascii="Aptos" w:hAnsi="Aptos"/>
              </w:rPr>
              <w:t xml:space="preserve"> </w:t>
            </w:r>
            <w:r w:rsidR="00A44511" w:rsidRPr="00FE0D13">
              <w:rPr>
                <w:rFonts w:ascii="Aptos" w:hAnsi="Aptos"/>
              </w:rPr>
              <w:t>cuando exista plástico innecesario presente en el evento, con el fin de darle el tratamiento correcto</w:t>
            </w:r>
            <w:r w:rsidR="00742CC2" w:rsidRPr="00FE0D13">
              <w:rPr>
                <w:rFonts w:ascii="Aptos" w:hAnsi="Aptos"/>
              </w:rPr>
              <w:t xml:space="preserve"> o buscar</w:t>
            </w:r>
            <w:r w:rsidR="00A44511" w:rsidRPr="00FE0D13">
              <w:rPr>
                <w:rFonts w:ascii="Aptos" w:hAnsi="Aptos"/>
              </w:rPr>
              <w:t xml:space="preserve"> la forma de retirarlo y sustituirlo por otro</w:t>
            </w:r>
            <w:r w:rsidR="00742CC2" w:rsidRPr="00FE0D13">
              <w:rPr>
                <w:rFonts w:ascii="Aptos" w:hAnsi="Aptos"/>
              </w:rPr>
              <w:t>. S</w:t>
            </w:r>
            <w:r w:rsidR="00A44511" w:rsidRPr="00FE0D13">
              <w:rPr>
                <w:rFonts w:ascii="Aptos" w:hAnsi="Aptos"/>
              </w:rPr>
              <w:t>i no es posible, realizar la separación adecuada de los residuos para su posterior acopio y reciclaje</w:t>
            </w:r>
            <w:r w:rsidR="00742CC2" w:rsidRPr="00FE0D13">
              <w:rPr>
                <w:rFonts w:ascii="Aptos" w:hAnsi="Aptos"/>
              </w:rPr>
              <w:t xml:space="preserve">. </w:t>
            </w:r>
          </w:p>
          <w:p w14:paraId="76A725E6" w14:textId="40F16524" w:rsidR="00742CC2" w:rsidRPr="00FE0D13" w:rsidRDefault="00742CC2" w:rsidP="006812CC">
            <w:pPr>
              <w:rPr>
                <w:rFonts w:ascii="Aptos" w:hAnsi="Aptos"/>
              </w:rPr>
            </w:pPr>
          </w:p>
        </w:tc>
        <w:tc>
          <w:tcPr>
            <w:tcW w:w="1762" w:type="dxa"/>
            <w:vAlign w:val="center"/>
          </w:tcPr>
          <w:p w14:paraId="0565EA56" w14:textId="5739A218" w:rsidR="00A44511" w:rsidRPr="00FE0D13" w:rsidRDefault="00FB3945" w:rsidP="006812CC">
            <w:pPr>
              <w:rPr>
                <w:rFonts w:ascii="Aptos" w:hAnsi="Aptos"/>
              </w:rPr>
            </w:pPr>
            <w:r>
              <w:rPr>
                <w:rFonts w:ascii="Aptos" w:hAnsi="Aptos"/>
              </w:rPr>
              <w:t>O</w:t>
            </w:r>
            <w:r w:rsidR="00A44511" w:rsidRPr="00FE0D13">
              <w:rPr>
                <w:rFonts w:ascii="Aptos" w:hAnsi="Aptos"/>
              </w:rPr>
              <w:t>rganizador (a) (a)</w:t>
            </w:r>
          </w:p>
        </w:tc>
        <w:tc>
          <w:tcPr>
            <w:tcW w:w="2066" w:type="dxa"/>
            <w:vAlign w:val="center"/>
          </w:tcPr>
          <w:p w14:paraId="31DB896F" w14:textId="77777777" w:rsidR="00A44511" w:rsidRPr="00FE0D13" w:rsidRDefault="00A44511" w:rsidP="00616563">
            <w:pPr>
              <w:jc w:val="center"/>
              <w:rPr>
                <w:rFonts w:ascii="Aptos" w:hAnsi="Aptos"/>
              </w:rPr>
            </w:pPr>
            <w:r w:rsidRPr="00FE0D13">
              <w:rPr>
                <w:rFonts w:ascii="Aptos" w:hAnsi="Aptos"/>
              </w:rPr>
              <w:t>N/A</w:t>
            </w:r>
          </w:p>
        </w:tc>
        <w:tc>
          <w:tcPr>
            <w:tcW w:w="2089" w:type="dxa"/>
            <w:vAlign w:val="center"/>
          </w:tcPr>
          <w:p w14:paraId="4E3436E6" w14:textId="77777777" w:rsidR="00A44511" w:rsidRPr="00FE0D13" w:rsidRDefault="00A44511" w:rsidP="006812CC">
            <w:pPr>
              <w:rPr>
                <w:rFonts w:ascii="Aptos" w:hAnsi="Aptos"/>
              </w:rPr>
            </w:pPr>
          </w:p>
        </w:tc>
      </w:tr>
    </w:tbl>
    <w:p w14:paraId="7A0723E0" w14:textId="56FF894E" w:rsidR="007504AD" w:rsidRDefault="00C54426">
      <w:pPr>
        <w:rPr>
          <w:rFonts w:ascii="Aptos" w:hAnsi="Aptos"/>
          <w:sz w:val="24"/>
        </w:rPr>
      </w:pPr>
      <w:r w:rsidRPr="00770FE7">
        <w:rPr>
          <w:rFonts w:ascii="Aptos" w:hAnsi="Aptos"/>
          <w:sz w:val="24"/>
        </w:rPr>
        <w:t xml:space="preserve">   </w:t>
      </w:r>
      <w:r w:rsidR="00A44511" w:rsidRPr="00770FE7">
        <w:rPr>
          <w:rFonts w:ascii="Aptos" w:hAnsi="Aptos"/>
          <w:sz w:val="24"/>
        </w:rPr>
        <w:t xml:space="preserve">  </w:t>
      </w:r>
    </w:p>
    <w:p w14:paraId="00656923" w14:textId="1109C321" w:rsidR="00A44511" w:rsidRPr="00770FE7" w:rsidRDefault="00CE3AA4" w:rsidP="00BD5B8E">
      <w:pPr>
        <w:spacing w:after="240"/>
        <w:rPr>
          <w:rFonts w:ascii="Aptos" w:hAnsi="Aptos"/>
          <w:sz w:val="24"/>
        </w:rPr>
      </w:pPr>
      <w:commentRangeStart w:id="4"/>
      <w:r w:rsidRPr="004150F2">
        <w:rPr>
          <w:rFonts w:ascii="Gravur-Condensed" w:hAnsi="Gravur-Condensed"/>
          <w:b/>
          <w:color w:val="1F497D" w:themeColor="text2"/>
          <w:sz w:val="36"/>
          <w:szCs w:val="36"/>
        </w:rPr>
        <w:t>Fase de</w:t>
      </w:r>
      <w:r>
        <w:rPr>
          <w:rFonts w:ascii="Gravur-Condensed" w:hAnsi="Gravur-Condensed"/>
          <w:b/>
          <w:color w:val="1F497D" w:themeColor="text2"/>
          <w:sz w:val="36"/>
          <w:szCs w:val="36"/>
        </w:rPr>
        <w:t xml:space="preserve"> Cierre </w:t>
      </w:r>
      <w:commentRangeEnd w:id="4"/>
      <w:r w:rsidR="00F1312C">
        <w:rPr>
          <w:rStyle w:val="Refdecomentario"/>
        </w:rPr>
        <w:commentReference w:id="4"/>
      </w:r>
    </w:p>
    <w:tbl>
      <w:tblPr>
        <w:tblStyle w:val="Tablaconcuadrcula"/>
        <w:tblW w:w="0" w:type="auto"/>
        <w:jc w:val="center"/>
        <w:tblLook w:val="04A0" w:firstRow="1" w:lastRow="0" w:firstColumn="1" w:lastColumn="0" w:noHBand="0" w:noVBand="1"/>
      </w:tblPr>
      <w:tblGrid>
        <w:gridCol w:w="568"/>
        <w:gridCol w:w="3965"/>
        <w:gridCol w:w="1891"/>
        <w:gridCol w:w="2016"/>
        <w:gridCol w:w="2010"/>
      </w:tblGrid>
      <w:tr w:rsidR="00A97FDA" w:rsidRPr="00FE0D13" w14:paraId="525B6265" w14:textId="77777777" w:rsidTr="00616563">
        <w:trPr>
          <w:trHeight w:val="299"/>
          <w:jc w:val="center"/>
        </w:trPr>
        <w:tc>
          <w:tcPr>
            <w:tcW w:w="568" w:type="dxa"/>
            <w:shd w:val="clear" w:color="auto" w:fill="C6D9F1" w:themeFill="text2" w:themeFillTint="33"/>
            <w:vAlign w:val="center"/>
          </w:tcPr>
          <w:p w14:paraId="4D7F0163" w14:textId="77777777" w:rsidR="00A44511" w:rsidRPr="00FE0D13" w:rsidRDefault="00A44511" w:rsidP="00616563">
            <w:pPr>
              <w:jc w:val="center"/>
              <w:rPr>
                <w:rFonts w:ascii="Aptos" w:hAnsi="Aptos"/>
                <w:b/>
                <w:bCs/>
                <w:color w:val="000000" w:themeColor="text1"/>
              </w:rPr>
            </w:pPr>
            <w:r w:rsidRPr="00FE0D13">
              <w:rPr>
                <w:rFonts w:ascii="Aptos" w:hAnsi="Aptos"/>
                <w:b/>
                <w:bCs/>
                <w:color w:val="000000" w:themeColor="text1"/>
              </w:rPr>
              <w:t>No.</w:t>
            </w:r>
          </w:p>
        </w:tc>
        <w:tc>
          <w:tcPr>
            <w:tcW w:w="3968" w:type="dxa"/>
            <w:shd w:val="clear" w:color="auto" w:fill="C6D9F1" w:themeFill="text2" w:themeFillTint="33"/>
            <w:vAlign w:val="center"/>
          </w:tcPr>
          <w:p w14:paraId="1C650A1C" w14:textId="52826E2B" w:rsidR="00A44511" w:rsidRPr="00FE0D13" w:rsidRDefault="00A44511" w:rsidP="00616563">
            <w:pPr>
              <w:jc w:val="center"/>
              <w:rPr>
                <w:rFonts w:ascii="Aptos" w:hAnsi="Aptos"/>
                <w:b/>
                <w:bCs/>
                <w:color w:val="000000" w:themeColor="text1"/>
              </w:rPr>
            </w:pPr>
            <w:r w:rsidRPr="00FE0D13">
              <w:rPr>
                <w:rFonts w:ascii="Aptos" w:hAnsi="Aptos"/>
                <w:b/>
                <w:bCs/>
                <w:color w:val="000000" w:themeColor="text1"/>
              </w:rPr>
              <w:t>Cierre del evento</w:t>
            </w:r>
          </w:p>
        </w:tc>
        <w:tc>
          <w:tcPr>
            <w:tcW w:w="1891" w:type="dxa"/>
            <w:shd w:val="clear" w:color="auto" w:fill="C6D9F1" w:themeFill="text2" w:themeFillTint="33"/>
            <w:vAlign w:val="center"/>
          </w:tcPr>
          <w:p w14:paraId="6B419F8C" w14:textId="77777777" w:rsidR="00A44511" w:rsidRPr="00FE0D13" w:rsidRDefault="00A44511" w:rsidP="00616563">
            <w:pPr>
              <w:jc w:val="center"/>
              <w:rPr>
                <w:rFonts w:ascii="Aptos" w:hAnsi="Aptos"/>
                <w:b/>
                <w:bCs/>
                <w:color w:val="000000" w:themeColor="text1"/>
              </w:rPr>
            </w:pPr>
            <w:r w:rsidRPr="00FE0D13">
              <w:rPr>
                <w:rFonts w:ascii="Aptos" w:hAnsi="Aptos"/>
                <w:b/>
                <w:bCs/>
                <w:color w:val="000000" w:themeColor="text1"/>
              </w:rPr>
              <w:t>Responsable</w:t>
            </w:r>
          </w:p>
        </w:tc>
        <w:tc>
          <w:tcPr>
            <w:tcW w:w="2017" w:type="dxa"/>
            <w:shd w:val="clear" w:color="auto" w:fill="C6D9F1" w:themeFill="text2" w:themeFillTint="33"/>
            <w:vAlign w:val="center"/>
          </w:tcPr>
          <w:p w14:paraId="4F92B3B9" w14:textId="77777777" w:rsidR="00A44511" w:rsidRPr="00FE0D13" w:rsidRDefault="00A44511" w:rsidP="00616563">
            <w:pPr>
              <w:jc w:val="center"/>
              <w:rPr>
                <w:rFonts w:ascii="Aptos" w:hAnsi="Aptos"/>
                <w:b/>
                <w:bCs/>
                <w:color w:val="000000" w:themeColor="text1"/>
              </w:rPr>
            </w:pPr>
            <w:r w:rsidRPr="00FE0D13">
              <w:rPr>
                <w:rFonts w:ascii="Aptos" w:hAnsi="Aptos"/>
                <w:b/>
                <w:bCs/>
                <w:color w:val="000000" w:themeColor="text1"/>
              </w:rPr>
              <w:t>Anexos</w:t>
            </w:r>
          </w:p>
        </w:tc>
        <w:tc>
          <w:tcPr>
            <w:tcW w:w="2011" w:type="dxa"/>
            <w:shd w:val="clear" w:color="auto" w:fill="C6D9F1" w:themeFill="text2" w:themeFillTint="33"/>
            <w:vAlign w:val="center"/>
          </w:tcPr>
          <w:p w14:paraId="4A058F68" w14:textId="17CF652C" w:rsidR="00A44511" w:rsidRPr="00FE0D13" w:rsidRDefault="00A44511" w:rsidP="00616563">
            <w:pPr>
              <w:jc w:val="center"/>
              <w:rPr>
                <w:rFonts w:ascii="Aptos" w:hAnsi="Aptos"/>
                <w:b/>
                <w:bCs/>
                <w:color w:val="000000" w:themeColor="text1"/>
              </w:rPr>
            </w:pPr>
            <w:r w:rsidRPr="00FE0D13">
              <w:rPr>
                <w:rFonts w:ascii="Aptos" w:hAnsi="Aptos"/>
                <w:b/>
                <w:bCs/>
                <w:color w:val="000000" w:themeColor="text1"/>
              </w:rPr>
              <w:t>Revisado</w:t>
            </w:r>
          </w:p>
        </w:tc>
      </w:tr>
      <w:tr w:rsidR="00A44511" w:rsidRPr="00FE0D13" w14:paraId="763D994E" w14:textId="77777777" w:rsidTr="00616563">
        <w:trPr>
          <w:trHeight w:val="2204"/>
          <w:jc w:val="center"/>
        </w:trPr>
        <w:tc>
          <w:tcPr>
            <w:tcW w:w="568" w:type="dxa"/>
            <w:vAlign w:val="center"/>
          </w:tcPr>
          <w:p w14:paraId="16DA9FD3" w14:textId="77777777" w:rsidR="00A44511" w:rsidRPr="00FE0D13" w:rsidRDefault="00A44511" w:rsidP="00616563">
            <w:pPr>
              <w:jc w:val="center"/>
              <w:rPr>
                <w:rFonts w:ascii="Aptos" w:hAnsi="Aptos"/>
              </w:rPr>
            </w:pPr>
            <w:r w:rsidRPr="00FE0D13">
              <w:rPr>
                <w:rFonts w:ascii="Aptos" w:hAnsi="Aptos"/>
              </w:rPr>
              <w:t>1</w:t>
            </w:r>
          </w:p>
        </w:tc>
        <w:tc>
          <w:tcPr>
            <w:tcW w:w="3968" w:type="dxa"/>
            <w:vAlign w:val="center"/>
          </w:tcPr>
          <w:p w14:paraId="5C32210A" w14:textId="23AD0108" w:rsidR="00A44511" w:rsidRPr="00FE0D13" w:rsidRDefault="00A44511" w:rsidP="00616563">
            <w:pPr>
              <w:jc w:val="center"/>
              <w:rPr>
                <w:rFonts w:ascii="Aptos" w:hAnsi="Aptos"/>
              </w:rPr>
            </w:pPr>
            <w:r w:rsidRPr="00FE0D13">
              <w:rPr>
                <w:rFonts w:ascii="Aptos" w:hAnsi="Aptos"/>
              </w:rPr>
              <w:t>Reunir a proveedores que incumplan, para conocer cuáles fueron las causas del material de plástico presente, y confirmar el destino de este, es decir, que se garantice que se tendrá una disposición adecuada del mismo. (</w:t>
            </w:r>
            <w:r w:rsidR="00CB100D">
              <w:rPr>
                <w:rFonts w:ascii="Aptos" w:hAnsi="Aptos"/>
              </w:rPr>
              <w:t>reutilizar</w:t>
            </w:r>
            <w:r w:rsidRPr="00FE0D13">
              <w:rPr>
                <w:rFonts w:ascii="Aptos" w:hAnsi="Aptos"/>
              </w:rPr>
              <w:t xml:space="preserve"> </w:t>
            </w:r>
            <w:r w:rsidR="007228E5">
              <w:rPr>
                <w:rFonts w:ascii="Aptos" w:hAnsi="Aptos"/>
              </w:rPr>
              <w:t>o</w:t>
            </w:r>
            <w:r w:rsidRPr="00FE0D13">
              <w:rPr>
                <w:rFonts w:ascii="Aptos" w:hAnsi="Aptos"/>
              </w:rPr>
              <w:t xml:space="preserve"> recicla</w:t>
            </w:r>
            <w:r w:rsidR="00CB100D">
              <w:rPr>
                <w:rFonts w:ascii="Aptos" w:hAnsi="Aptos"/>
              </w:rPr>
              <w:t>r</w:t>
            </w:r>
            <w:r w:rsidRPr="00FE0D13">
              <w:rPr>
                <w:rFonts w:ascii="Aptos" w:hAnsi="Aptos"/>
              </w:rPr>
              <w:t xml:space="preserve"> cuando esto sea posible)</w:t>
            </w:r>
          </w:p>
        </w:tc>
        <w:tc>
          <w:tcPr>
            <w:tcW w:w="1891" w:type="dxa"/>
            <w:vAlign w:val="center"/>
          </w:tcPr>
          <w:p w14:paraId="0A2A701A" w14:textId="590C4AE8" w:rsidR="00A44511" w:rsidRPr="00FE0D13" w:rsidRDefault="00A44511" w:rsidP="00616563">
            <w:pPr>
              <w:jc w:val="center"/>
              <w:rPr>
                <w:rFonts w:ascii="Aptos" w:hAnsi="Aptos"/>
              </w:rPr>
            </w:pPr>
            <w:r w:rsidRPr="00FE0D13">
              <w:rPr>
                <w:rFonts w:ascii="Aptos" w:hAnsi="Aptos"/>
              </w:rPr>
              <w:t>Organizador (a), staff</w:t>
            </w:r>
          </w:p>
        </w:tc>
        <w:tc>
          <w:tcPr>
            <w:tcW w:w="2017" w:type="dxa"/>
            <w:vAlign w:val="center"/>
          </w:tcPr>
          <w:p w14:paraId="191B4567" w14:textId="77777777" w:rsidR="00A44511" w:rsidRPr="00FE0D13" w:rsidRDefault="00A44511" w:rsidP="00616563">
            <w:pPr>
              <w:jc w:val="center"/>
              <w:rPr>
                <w:rFonts w:ascii="Aptos" w:hAnsi="Aptos"/>
              </w:rPr>
            </w:pPr>
            <w:r w:rsidRPr="00FE0D13">
              <w:rPr>
                <w:rFonts w:ascii="Aptos" w:hAnsi="Aptos"/>
              </w:rPr>
              <w:t>N/A</w:t>
            </w:r>
          </w:p>
        </w:tc>
        <w:tc>
          <w:tcPr>
            <w:tcW w:w="2011" w:type="dxa"/>
            <w:vAlign w:val="center"/>
          </w:tcPr>
          <w:p w14:paraId="46423D7C" w14:textId="77777777" w:rsidR="00A44511" w:rsidRPr="00FE0D13" w:rsidRDefault="00A44511" w:rsidP="00616563">
            <w:pPr>
              <w:jc w:val="center"/>
              <w:rPr>
                <w:rFonts w:ascii="Aptos" w:hAnsi="Aptos"/>
              </w:rPr>
            </w:pPr>
          </w:p>
        </w:tc>
      </w:tr>
      <w:tr w:rsidR="00A44511" w:rsidRPr="00FE0D13" w14:paraId="6A487E3C" w14:textId="77777777" w:rsidTr="00616563">
        <w:trPr>
          <w:trHeight w:val="720"/>
          <w:jc w:val="center"/>
        </w:trPr>
        <w:tc>
          <w:tcPr>
            <w:tcW w:w="568" w:type="dxa"/>
            <w:vAlign w:val="center"/>
          </w:tcPr>
          <w:p w14:paraId="35EF52DF" w14:textId="1C593E64" w:rsidR="00A44511" w:rsidRPr="00FE0D13" w:rsidRDefault="00FE0D13" w:rsidP="00616563">
            <w:pPr>
              <w:jc w:val="center"/>
              <w:rPr>
                <w:rFonts w:ascii="Aptos" w:hAnsi="Aptos"/>
              </w:rPr>
            </w:pPr>
            <w:r w:rsidRPr="00FE0D13">
              <w:rPr>
                <w:rFonts w:ascii="Aptos" w:hAnsi="Aptos"/>
              </w:rPr>
              <w:t>2</w:t>
            </w:r>
          </w:p>
        </w:tc>
        <w:tc>
          <w:tcPr>
            <w:tcW w:w="3968" w:type="dxa"/>
            <w:vAlign w:val="center"/>
          </w:tcPr>
          <w:p w14:paraId="394B1093" w14:textId="47E6A84D" w:rsidR="00A44511" w:rsidRPr="00FE0D13" w:rsidRDefault="009F589C" w:rsidP="00616563">
            <w:pPr>
              <w:jc w:val="center"/>
              <w:rPr>
                <w:rFonts w:ascii="Aptos" w:hAnsi="Aptos"/>
              </w:rPr>
            </w:pPr>
            <w:r>
              <w:rPr>
                <w:rFonts w:ascii="Aptos" w:hAnsi="Aptos"/>
              </w:rPr>
              <w:t>Hacer públicos</w:t>
            </w:r>
            <w:r w:rsidR="00A44511" w:rsidRPr="00FE0D13">
              <w:rPr>
                <w:rFonts w:ascii="Aptos" w:hAnsi="Aptos"/>
              </w:rPr>
              <w:t xml:space="preserve"> los resultados de reducción de plástico innecesario</w:t>
            </w:r>
          </w:p>
        </w:tc>
        <w:tc>
          <w:tcPr>
            <w:tcW w:w="1891" w:type="dxa"/>
            <w:vAlign w:val="center"/>
          </w:tcPr>
          <w:p w14:paraId="0FC7AFE5" w14:textId="77777777" w:rsidR="00A44511" w:rsidRPr="00FE0D13" w:rsidRDefault="00A44511" w:rsidP="00616563">
            <w:pPr>
              <w:jc w:val="center"/>
              <w:rPr>
                <w:rFonts w:ascii="Aptos" w:hAnsi="Aptos"/>
              </w:rPr>
            </w:pPr>
            <w:r w:rsidRPr="00FE0D13">
              <w:rPr>
                <w:rFonts w:ascii="Aptos" w:hAnsi="Aptos"/>
              </w:rPr>
              <w:t>Organizador (a)</w:t>
            </w:r>
          </w:p>
        </w:tc>
        <w:tc>
          <w:tcPr>
            <w:tcW w:w="2017" w:type="dxa"/>
            <w:vAlign w:val="center"/>
          </w:tcPr>
          <w:p w14:paraId="7AB3AB85" w14:textId="77777777" w:rsidR="00A44511" w:rsidRPr="00FE0D13" w:rsidRDefault="00A44511" w:rsidP="00616563">
            <w:pPr>
              <w:jc w:val="center"/>
              <w:rPr>
                <w:rFonts w:ascii="Aptos" w:hAnsi="Aptos"/>
              </w:rPr>
            </w:pPr>
            <w:r w:rsidRPr="00FE0D13">
              <w:rPr>
                <w:rFonts w:ascii="Aptos" w:hAnsi="Aptos"/>
              </w:rPr>
              <w:t>N/A</w:t>
            </w:r>
          </w:p>
        </w:tc>
        <w:tc>
          <w:tcPr>
            <w:tcW w:w="2011" w:type="dxa"/>
            <w:vAlign w:val="center"/>
          </w:tcPr>
          <w:p w14:paraId="59C80A85" w14:textId="77777777" w:rsidR="00A44511" w:rsidRPr="00FE0D13" w:rsidRDefault="00A44511" w:rsidP="00616563">
            <w:pPr>
              <w:jc w:val="center"/>
              <w:rPr>
                <w:rFonts w:ascii="Aptos" w:hAnsi="Aptos"/>
              </w:rPr>
            </w:pPr>
          </w:p>
        </w:tc>
      </w:tr>
      <w:tr w:rsidR="0089191A" w:rsidRPr="00FE0D13" w14:paraId="57D1DBC9" w14:textId="77777777" w:rsidTr="00616563">
        <w:trPr>
          <w:trHeight w:val="720"/>
          <w:jc w:val="center"/>
        </w:trPr>
        <w:tc>
          <w:tcPr>
            <w:tcW w:w="568" w:type="dxa"/>
            <w:vAlign w:val="center"/>
          </w:tcPr>
          <w:p w14:paraId="5F1C6FEA" w14:textId="5EEC58FB" w:rsidR="0089191A" w:rsidRPr="00FE0D13" w:rsidRDefault="0089191A" w:rsidP="00616563">
            <w:pPr>
              <w:jc w:val="center"/>
              <w:rPr>
                <w:rFonts w:ascii="Aptos" w:hAnsi="Aptos"/>
              </w:rPr>
            </w:pPr>
            <w:r>
              <w:rPr>
                <w:rFonts w:ascii="Aptos" w:hAnsi="Aptos"/>
              </w:rPr>
              <w:t>3</w:t>
            </w:r>
          </w:p>
        </w:tc>
        <w:tc>
          <w:tcPr>
            <w:tcW w:w="3968" w:type="dxa"/>
            <w:vAlign w:val="center"/>
          </w:tcPr>
          <w:p w14:paraId="60FE4FE7" w14:textId="0A68F845" w:rsidR="0089191A" w:rsidRPr="00FE0D13" w:rsidRDefault="0089191A" w:rsidP="00616563">
            <w:pPr>
              <w:jc w:val="center"/>
              <w:rPr>
                <w:rFonts w:ascii="Aptos" w:hAnsi="Aptos"/>
              </w:rPr>
            </w:pPr>
            <w:r w:rsidRPr="00FE0D13">
              <w:rPr>
                <w:rFonts w:ascii="Aptos" w:hAnsi="Aptos"/>
              </w:rPr>
              <w:t>Identificar el material de plástico, que pueda ser reutilizado (por ejemplo, lonas o banners) con el fin de darle más uso. Contactar con algún beneficiario que le pueda servir dicho material reutilizable.</w:t>
            </w:r>
          </w:p>
        </w:tc>
        <w:tc>
          <w:tcPr>
            <w:tcW w:w="1891" w:type="dxa"/>
            <w:vAlign w:val="center"/>
          </w:tcPr>
          <w:p w14:paraId="174C4057" w14:textId="780913C7" w:rsidR="0089191A" w:rsidRPr="00FE0D13" w:rsidRDefault="0089191A" w:rsidP="00616563">
            <w:pPr>
              <w:jc w:val="center"/>
              <w:rPr>
                <w:rFonts w:ascii="Aptos" w:hAnsi="Aptos"/>
              </w:rPr>
            </w:pPr>
            <w:r>
              <w:rPr>
                <w:rFonts w:ascii="Aptos" w:hAnsi="Aptos"/>
              </w:rPr>
              <w:t>O</w:t>
            </w:r>
            <w:r w:rsidRPr="00FE0D13">
              <w:rPr>
                <w:rFonts w:ascii="Aptos" w:hAnsi="Aptos"/>
              </w:rPr>
              <w:t>rganizador (a)</w:t>
            </w:r>
          </w:p>
        </w:tc>
        <w:tc>
          <w:tcPr>
            <w:tcW w:w="2017" w:type="dxa"/>
            <w:vAlign w:val="center"/>
          </w:tcPr>
          <w:p w14:paraId="634D00E7" w14:textId="2F43B59E" w:rsidR="0089191A" w:rsidRPr="00FE0D13" w:rsidRDefault="0089191A" w:rsidP="00616563">
            <w:pPr>
              <w:jc w:val="center"/>
              <w:rPr>
                <w:rFonts w:ascii="Aptos" w:hAnsi="Aptos"/>
              </w:rPr>
            </w:pPr>
            <w:r w:rsidRPr="00FE0D13">
              <w:rPr>
                <w:rFonts w:ascii="Aptos" w:hAnsi="Aptos"/>
              </w:rPr>
              <w:t>A</w:t>
            </w:r>
          </w:p>
        </w:tc>
        <w:tc>
          <w:tcPr>
            <w:tcW w:w="2011" w:type="dxa"/>
            <w:vAlign w:val="center"/>
          </w:tcPr>
          <w:p w14:paraId="1C2879B5" w14:textId="77777777" w:rsidR="0089191A" w:rsidRPr="00FE0D13" w:rsidRDefault="0089191A" w:rsidP="00616563">
            <w:pPr>
              <w:jc w:val="center"/>
              <w:rPr>
                <w:rFonts w:ascii="Aptos" w:hAnsi="Aptos"/>
              </w:rPr>
            </w:pPr>
          </w:p>
        </w:tc>
      </w:tr>
    </w:tbl>
    <w:p w14:paraId="4995D886" w14:textId="6372470D" w:rsidR="00F75D2A" w:rsidRDefault="00741E33">
      <w:pPr>
        <w:rPr>
          <w:rFonts w:ascii="Aptos" w:hAnsi="Aptos"/>
          <w:sz w:val="24"/>
        </w:rPr>
      </w:pPr>
      <w:r w:rsidRPr="00244B8D">
        <w:rPr>
          <w:rFonts w:ascii="Gravur-Condensed" w:hAnsi="Gravur-Condensed"/>
          <w:b/>
          <w:noProof/>
          <w:color w:val="95B3D7" w:themeColor="accent1" w:themeTint="99"/>
          <w:sz w:val="42"/>
        </w:rPr>
        <mc:AlternateContent>
          <mc:Choice Requires="wps">
            <w:drawing>
              <wp:anchor distT="45720" distB="45720" distL="114300" distR="114300" simplePos="0" relativeHeight="251658252" behindDoc="1" locked="0" layoutInCell="1" allowOverlap="1" wp14:anchorId="0C462317" wp14:editId="321CA1E7">
                <wp:simplePos x="0" y="0"/>
                <wp:positionH relativeFrom="margin">
                  <wp:align>left</wp:align>
                </wp:positionH>
                <wp:positionV relativeFrom="paragraph">
                  <wp:posOffset>267670</wp:posOffset>
                </wp:positionV>
                <wp:extent cx="275333" cy="310056"/>
                <wp:effectExtent l="0" t="0" r="0" b="0"/>
                <wp:wrapNone/>
                <wp:docPr id="2111287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3" cy="310056"/>
                        </a:xfrm>
                        <a:prstGeom prst="rect">
                          <a:avLst/>
                        </a:prstGeom>
                        <a:solidFill>
                          <a:srgbClr val="FFFFFF"/>
                        </a:solidFill>
                        <a:ln w="9525">
                          <a:noFill/>
                          <a:miter lim="800000"/>
                          <a:headEnd/>
                          <a:tailEnd/>
                        </a:ln>
                      </wps:spPr>
                      <wps:txbx>
                        <w:txbxContent>
                          <w:p w14:paraId="3E8DC6F8" w14:textId="4E14BFC2" w:rsidR="00244B8D" w:rsidRPr="00244B8D" w:rsidRDefault="00244B8D" w:rsidP="00244B8D">
                            <w:pPr>
                              <w:rPr>
                                <w:rFonts w:ascii="Aptos" w:hAnsi="Aptos"/>
                                <w:color w:val="1F497D" w:themeColor="text2"/>
                              </w:rPr>
                            </w:pPr>
                            <w:r>
                              <w:rPr>
                                <w:rFonts w:ascii="Aptos" w:hAnsi="Aptos"/>
                                <w:color w:val="1F497D" w:themeColor="text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62317" id="_x0000_s1037" type="#_x0000_t202" style="position:absolute;margin-left:0;margin-top:21.1pt;width:21.7pt;height:24.4pt;z-index:-2516582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" stroked="f">
                <v:textbox>
                  <w:txbxContent>
                    <w:p w14:paraId="3E8DC6F8" w14:textId="4E14BFC2" w:rsidR="00244B8D" w:rsidRPr="00244B8D" w:rsidRDefault="00244B8D" w:rsidP="00244B8D">
                      <w:pPr>
                        <w:rPr>
                          <w:rFonts w:ascii="Aptos" w:hAnsi="Aptos"/>
                          <w:color w:val="1F497D" w:themeColor="text2"/>
                        </w:rPr>
                      </w:pPr>
                      <w:r>
                        <w:rPr>
                          <w:rFonts w:ascii="Aptos" w:hAnsi="Aptos"/>
                          <w:color w:val="1F497D" w:themeColor="text2"/>
                        </w:rPr>
                        <w:t>5</w:t>
                      </w:r>
                    </w:p>
                  </w:txbxContent>
                </v:textbox>
                <w10:wrap anchorx="margin"/>
              </v:shape>
            </w:pict>
          </mc:Fallback>
        </mc:AlternateContent>
      </w:r>
    </w:p>
    <w:p w14:paraId="76331B68" w14:textId="44469942" w:rsidR="00552C5C" w:rsidRPr="00770FE7" w:rsidRDefault="00552C5C">
      <w:pPr>
        <w:rPr>
          <w:rFonts w:ascii="Aptos" w:hAnsi="Aptos"/>
          <w:sz w:val="24"/>
        </w:rPr>
        <w:sectPr w:rsidR="00552C5C" w:rsidRPr="00770FE7" w:rsidSect="00E51981">
          <w:pgSz w:w="11900" w:h="16850"/>
          <w:pgMar w:top="720" w:right="720" w:bottom="720" w:left="720" w:header="720" w:footer="720" w:gutter="0"/>
          <w:cols w:space="720"/>
          <w:docGrid w:linePitch="299"/>
        </w:sectPr>
      </w:pPr>
    </w:p>
    <w:p w14:paraId="7309BD89" w14:textId="746104FE" w:rsidR="00552C5C" w:rsidRDefault="00552C5C" w:rsidP="00D12A78">
      <w:pPr>
        <w:spacing w:before="204"/>
        <w:ind w:right="782"/>
        <w:rPr>
          <w:rFonts w:ascii="Gravur-Condensed" w:hAnsi="Gravur-Condensed"/>
          <w:b/>
          <w:color w:val="95B3D7" w:themeColor="accent1" w:themeTint="99"/>
          <w:sz w:val="42"/>
          <w:szCs w:val="42"/>
        </w:rPr>
      </w:pPr>
    </w:p>
    <w:p w14:paraId="46202DA4" w14:textId="57B93564" w:rsidR="00D12A78" w:rsidRPr="00D12A78" w:rsidRDefault="00C82AF0" w:rsidP="00552C5C">
      <w:pPr>
        <w:spacing w:before="204"/>
        <w:ind w:right="782" w:firstLine="720"/>
        <w:rPr>
          <w:rFonts w:ascii="Aptos" w:hAnsi="Aptos"/>
          <w:sz w:val="34"/>
        </w:rPr>
      </w:pPr>
      <w:r>
        <w:rPr>
          <w:rFonts w:ascii="Gravur-Condensed" w:hAnsi="Gravur-Condensed"/>
          <w:b/>
          <w:color w:val="95B3D7" w:themeColor="accent1" w:themeTint="99"/>
          <w:sz w:val="42"/>
          <w:szCs w:val="42"/>
        </w:rPr>
        <w:t>5</w:t>
      </w:r>
      <w:r w:rsidR="00D12A78">
        <w:rPr>
          <w:rFonts w:ascii="Gravur-Condensed" w:hAnsi="Gravur-Condensed"/>
          <w:b/>
          <w:color w:val="95B3D7" w:themeColor="accent1" w:themeTint="99"/>
          <w:sz w:val="42"/>
          <w:szCs w:val="42"/>
        </w:rPr>
        <w:t xml:space="preserve">. </w:t>
      </w:r>
      <w:r w:rsidR="00A2315D">
        <w:rPr>
          <w:rFonts w:ascii="Gravur-Condensed" w:hAnsi="Gravur-Condensed"/>
          <w:b/>
          <w:color w:val="95B3D7" w:themeColor="accent1" w:themeTint="99"/>
          <w:sz w:val="42"/>
          <w:szCs w:val="42"/>
        </w:rPr>
        <w:t>Anexos</w:t>
      </w:r>
      <w:r>
        <w:rPr>
          <w:rFonts w:ascii="Gravur-Condensed" w:hAnsi="Gravur-Condensed"/>
          <w:b/>
          <w:color w:val="95B3D7" w:themeColor="accent1" w:themeTint="99"/>
          <w:sz w:val="42"/>
          <w:szCs w:val="42"/>
        </w:rPr>
        <w:br/>
      </w:r>
    </w:p>
    <w:p w14:paraId="5FD2C857" w14:textId="4A625702" w:rsidR="008379FE" w:rsidRPr="006812CC" w:rsidRDefault="00920D24" w:rsidP="00BF2F8F">
      <w:pPr>
        <w:spacing w:line="276" w:lineRule="auto"/>
        <w:ind w:left="720" w:right="242"/>
        <w:rPr>
          <w:rFonts w:ascii="Gravur-Condensed" w:hAnsi="Gravur-Condensed"/>
          <w:b/>
          <w:color w:val="1F497D" w:themeColor="text2"/>
          <w:sz w:val="36"/>
          <w:szCs w:val="36"/>
        </w:rPr>
      </w:pPr>
      <w:r w:rsidRPr="00C82AF0">
        <w:rPr>
          <w:rFonts w:ascii="Gravur-Condensed" w:hAnsi="Gravur-Condensed"/>
          <w:b/>
          <w:color w:val="1F497D" w:themeColor="text2"/>
          <w:sz w:val="36"/>
          <w:szCs w:val="36"/>
        </w:rPr>
        <w:t>A</w:t>
      </w:r>
      <w:r w:rsidR="0031628F">
        <w:rPr>
          <w:rFonts w:ascii="Gravur-Condensed" w:hAnsi="Gravur-Condensed"/>
          <w:b/>
          <w:color w:val="1F497D" w:themeColor="text2"/>
          <w:sz w:val="36"/>
          <w:szCs w:val="36"/>
        </w:rPr>
        <w:t>nexo</w:t>
      </w:r>
      <w:r w:rsidRPr="00C82AF0">
        <w:rPr>
          <w:rFonts w:ascii="Gravur-Condensed" w:hAnsi="Gravur-Condensed"/>
          <w:b/>
          <w:color w:val="1F497D" w:themeColor="text2"/>
          <w:sz w:val="36"/>
          <w:szCs w:val="36"/>
        </w:rPr>
        <w:t xml:space="preserve"> A</w:t>
      </w:r>
      <w:r w:rsidR="00C82AF0">
        <w:rPr>
          <w:rFonts w:ascii="Gravur-Condensed" w:hAnsi="Gravur-Condensed"/>
          <w:b/>
          <w:color w:val="1F497D" w:themeColor="text2"/>
          <w:sz w:val="36"/>
          <w:szCs w:val="36"/>
        </w:rPr>
        <w:t xml:space="preserve">: </w:t>
      </w:r>
      <w:r w:rsidR="008379FE">
        <w:rPr>
          <w:rFonts w:ascii="Gravur-Condensed" w:hAnsi="Gravur-Condensed"/>
          <w:b/>
          <w:color w:val="1F497D" w:themeColor="text2"/>
          <w:sz w:val="36"/>
          <w:szCs w:val="36"/>
        </w:rPr>
        <w:t>Productos para evitar y sus sustitutos.</w:t>
      </w:r>
      <w:r w:rsidR="00F11B15">
        <w:rPr>
          <w:rFonts w:ascii="Aptos" w:hAnsi="Aptos"/>
          <w:b/>
          <w:sz w:val="26"/>
          <w:szCs w:val="26"/>
        </w:rPr>
        <w:br/>
      </w:r>
      <w:r w:rsidR="008379FE">
        <w:rPr>
          <w:rFonts w:ascii="Aptos" w:hAnsi="Aptos"/>
          <w:bCs/>
          <w:sz w:val="26"/>
          <w:szCs w:val="26"/>
        </w:rPr>
        <w:t xml:space="preserve">Los productos </w:t>
      </w:r>
      <w:r w:rsidR="00B82B25">
        <w:rPr>
          <w:rFonts w:ascii="Aptos" w:hAnsi="Aptos"/>
          <w:bCs/>
          <w:sz w:val="26"/>
          <w:szCs w:val="26"/>
        </w:rPr>
        <w:t xml:space="preserve">y sus alternativas </w:t>
      </w:r>
      <w:r w:rsidR="008379FE">
        <w:rPr>
          <w:rFonts w:ascii="Aptos" w:hAnsi="Aptos"/>
          <w:bCs/>
          <w:sz w:val="26"/>
          <w:szCs w:val="26"/>
        </w:rPr>
        <w:t>pueden variar dependiendo del evento</w:t>
      </w:r>
      <w:r w:rsidR="008379FE" w:rsidRPr="00F1515A">
        <w:rPr>
          <w:rFonts w:ascii="Aptos" w:hAnsi="Aptos"/>
          <w:bCs/>
          <w:sz w:val="26"/>
          <w:szCs w:val="26"/>
        </w:rPr>
        <w:t>, no es una lista exhaustiva</w:t>
      </w:r>
      <w:r w:rsidR="00B82B25">
        <w:rPr>
          <w:rFonts w:ascii="Aptos" w:hAnsi="Aptos"/>
          <w:bCs/>
          <w:sz w:val="26"/>
          <w:szCs w:val="26"/>
        </w:rPr>
        <w:t xml:space="preserve">. </w:t>
      </w:r>
      <w:r w:rsidR="008379FE" w:rsidRPr="00F1515A">
        <w:rPr>
          <w:rFonts w:ascii="Aptos" w:hAnsi="Aptos"/>
          <w:bCs/>
          <w:sz w:val="26"/>
          <w:szCs w:val="26"/>
        </w:rPr>
        <w:t>Esta solo es una lista de apoyo.</w:t>
      </w:r>
      <w:r w:rsidR="00B82B25">
        <w:rPr>
          <w:rFonts w:ascii="Aptos" w:hAnsi="Aptos"/>
          <w:bCs/>
          <w:sz w:val="26"/>
          <w:szCs w:val="26"/>
        </w:rPr>
        <w:br/>
      </w:r>
    </w:p>
    <w:tbl>
      <w:tblPr>
        <w:tblStyle w:val="Tablaconcuadrcula"/>
        <w:tblW w:w="0" w:type="auto"/>
        <w:tblInd w:w="737" w:type="dxa"/>
        <w:tblLook w:val="04A0" w:firstRow="1" w:lastRow="0" w:firstColumn="1" w:lastColumn="0" w:noHBand="0" w:noVBand="1"/>
      </w:tblPr>
      <w:tblGrid>
        <w:gridCol w:w="4645"/>
        <w:gridCol w:w="5528"/>
      </w:tblGrid>
      <w:tr w:rsidR="00B82B25" w:rsidRPr="007058CF" w14:paraId="735E424D" w14:textId="77777777" w:rsidTr="00F1312C">
        <w:tc>
          <w:tcPr>
            <w:tcW w:w="4645" w:type="dxa"/>
            <w:shd w:val="clear" w:color="auto" w:fill="C6D9F1" w:themeFill="text2" w:themeFillTint="33"/>
            <w:vAlign w:val="center"/>
          </w:tcPr>
          <w:p w14:paraId="0F044B36" w14:textId="2043978B" w:rsidR="00B82B25" w:rsidRPr="007058CF" w:rsidRDefault="00B82B25" w:rsidP="00B82B25">
            <w:pPr>
              <w:ind w:right="737"/>
              <w:rPr>
                <w:rFonts w:ascii="Aptos" w:hAnsi="Aptos"/>
                <w:b/>
              </w:rPr>
            </w:pPr>
            <w:r w:rsidRPr="007058CF">
              <w:rPr>
                <w:rFonts w:ascii="Aptos" w:hAnsi="Aptos"/>
                <w:b/>
              </w:rPr>
              <w:t>Plásticos innecesarios, problemáticos y evitables</w:t>
            </w:r>
          </w:p>
        </w:tc>
        <w:tc>
          <w:tcPr>
            <w:tcW w:w="5528" w:type="dxa"/>
            <w:shd w:val="clear" w:color="auto" w:fill="C6D9F1" w:themeFill="text2" w:themeFillTint="33"/>
            <w:vAlign w:val="center"/>
          </w:tcPr>
          <w:p w14:paraId="32C60FF0" w14:textId="05E02059" w:rsidR="00B82B25" w:rsidRPr="007058CF" w:rsidRDefault="00B82B25" w:rsidP="00B82B25">
            <w:pPr>
              <w:ind w:right="737"/>
              <w:rPr>
                <w:rFonts w:ascii="Aptos" w:hAnsi="Aptos"/>
                <w:b/>
              </w:rPr>
            </w:pPr>
            <w:r w:rsidRPr="007058CF">
              <w:rPr>
                <w:rFonts w:ascii="Aptos" w:hAnsi="Aptos"/>
                <w:b/>
              </w:rPr>
              <w:t>Alternativas</w:t>
            </w:r>
            <w:r w:rsidR="00805810" w:rsidRPr="007058CF">
              <w:rPr>
                <w:rFonts w:ascii="Aptos" w:hAnsi="Aptos"/>
                <w:b/>
              </w:rPr>
              <w:t xml:space="preserve"> </w:t>
            </w:r>
            <w:r w:rsidR="00E477BF" w:rsidRPr="007058CF">
              <w:rPr>
                <w:rFonts w:ascii="Aptos" w:hAnsi="Aptos"/>
                <w:b/>
              </w:rPr>
              <w:t>amigables con el medio ambiente</w:t>
            </w:r>
          </w:p>
        </w:tc>
      </w:tr>
      <w:tr w:rsidR="00B82B25" w:rsidRPr="007058CF" w14:paraId="5616B2F2" w14:textId="77777777" w:rsidTr="006A2321">
        <w:tc>
          <w:tcPr>
            <w:tcW w:w="4645" w:type="dxa"/>
          </w:tcPr>
          <w:p w14:paraId="02227532" w14:textId="00C4CCC8" w:rsidR="00B82B25" w:rsidRPr="007058CF" w:rsidRDefault="00F022E0" w:rsidP="0036138B">
            <w:pPr>
              <w:ind w:right="737"/>
              <w:rPr>
                <w:rFonts w:ascii="Aptos" w:hAnsi="Aptos"/>
                <w:bCs/>
              </w:rPr>
            </w:pPr>
            <w:r w:rsidRPr="007058CF">
              <w:rPr>
                <w:rFonts w:ascii="Aptos" w:hAnsi="Aptos"/>
                <w:bCs/>
              </w:rPr>
              <w:t>Botellas de plástico</w:t>
            </w:r>
          </w:p>
        </w:tc>
        <w:tc>
          <w:tcPr>
            <w:tcW w:w="5528" w:type="dxa"/>
          </w:tcPr>
          <w:p w14:paraId="7EF69DF5" w14:textId="7717A16D" w:rsidR="00B82B25" w:rsidRPr="007058CF" w:rsidRDefault="00B54DB4" w:rsidP="0036138B">
            <w:pPr>
              <w:ind w:right="737"/>
              <w:rPr>
                <w:rFonts w:ascii="Aptos" w:hAnsi="Aptos"/>
                <w:bCs/>
              </w:rPr>
            </w:pPr>
            <w:r w:rsidRPr="007058CF">
              <w:rPr>
                <w:rFonts w:ascii="Aptos" w:hAnsi="Aptos"/>
                <w:bCs/>
              </w:rPr>
              <w:t>Dispensadores de agua, jarras con agua</w:t>
            </w:r>
          </w:p>
        </w:tc>
      </w:tr>
      <w:tr w:rsidR="00B82B25" w:rsidRPr="007058CF" w14:paraId="176B5713" w14:textId="77777777" w:rsidTr="006A2321">
        <w:tc>
          <w:tcPr>
            <w:tcW w:w="4645" w:type="dxa"/>
          </w:tcPr>
          <w:p w14:paraId="3FDBD0E5" w14:textId="12BD8A78" w:rsidR="00F022E0" w:rsidRPr="007058CF" w:rsidRDefault="00F022E0" w:rsidP="0036138B">
            <w:pPr>
              <w:ind w:right="737"/>
              <w:rPr>
                <w:rFonts w:ascii="Aptos" w:hAnsi="Aptos"/>
                <w:bCs/>
              </w:rPr>
            </w:pPr>
            <w:r w:rsidRPr="007058CF">
              <w:rPr>
                <w:rFonts w:ascii="Aptos" w:hAnsi="Aptos"/>
                <w:bCs/>
              </w:rPr>
              <w:t>Bolsas de plástico</w:t>
            </w:r>
          </w:p>
        </w:tc>
        <w:tc>
          <w:tcPr>
            <w:tcW w:w="5528" w:type="dxa"/>
          </w:tcPr>
          <w:p w14:paraId="6EE9B901" w14:textId="2611C98F" w:rsidR="00B82B25" w:rsidRPr="007058CF" w:rsidRDefault="002C032C" w:rsidP="0036138B">
            <w:pPr>
              <w:ind w:right="737"/>
              <w:rPr>
                <w:rFonts w:ascii="Aptos" w:hAnsi="Aptos"/>
                <w:bCs/>
              </w:rPr>
            </w:pPr>
            <w:r w:rsidRPr="007058CF">
              <w:rPr>
                <w:rFonts w:ascii="Aptos" w:hAnsi="Aptos"/>
                <w:bCs/>
              </w:rPr>
              <w:t>Empaque de materiales naturales (</w:t>
            </w:r>
            <w:r w:rsidR="00044E14" w:rsidRPr="007058CF">
              <w:rPr>
                <w:rFonts w:ascii="Aptos" w:hAnsi="Aptos"/>
                <w:bCs/>
              </w:rPr>
              <w:t>hojas de plátano, totomoxtle, tela, etc.)</w:t>
            </w:r>
          </w:p>
        </w:tc>
      </w:tr>
      <w:tr w:rsidR="00B82B25" w:rsidRPr="007058CF" w14:paraId="17B5EB29" w14:textId="77777777" w:rsidTr="006A2321">
        <w:tc>
          <w:tcPr>
            <w:tcW w:w="4645" w:type="dxa"/>
          </w:tcPr>
          <w:p w14:paraId="0BF82330" w14:textId="23B15033" w:rsidR="00B82B25" w:rsidRPr="007058CF" w:rsidRDefault="00F022E0" w:rsidP="0036138B">
            <w:pPr>
              <w:ind w:right="737"/>
              <w:rPr>
                <w:rFonts w:ascii="Aptos" w:hAnsi="Aptos"/>
                <w:bCs/>
              </w:rPr>
            </w:pPr>
            <w:r w:rsidRPr="007058CF">
              <w:rPr>
                <w:rFonts w:ascii="Aptos" w:hAnsi="Aptos"/>
                <w:bCs/>
              </w:rPr>
              <w:t>Vasos, platos, cuchillos, cucharas o tenedores desechables</w:t>
            </w:r>
          </w:p>
        </w:tc>
        <w:tc>
          <w:tcPr>
            <w:tcW w:w="5528" w:type="dxa"/>
          </w:tcPr>
          <w:p w14:paraId="1ABCD52A" w14:textId="6098CE87" w:rsidR="00B82B25" w:rsidRPr="007058CF" w:rsidRDefault="00E477BF" w:rsidP="0036138B">
            <w:pPr>
              <w:ind w:right="737"/>
              <w:rPr>
                <w:rFonts w:ascii="Aptos" w:hAnsi="Aptos"/>
                <w:bCs/>
              </w:rPr>
            </w:pPr>
            <w:r w:rsidRPr="007058CF">
              <w:rPr>
                <w:rFonts w:ascii="Aptos" w:hAnsi="Aptos"/>
                <w:bCs/>
              </w:rPr>
              <w:t>Losa (platos, tasas, vasos, jarras, cubiertos, etc.) de materiales de porcelana, barro, vidrio, madera o acero inoxidable</w:t>
            </w:r>
          </w:p>
          <w:p w14:paraId="18D997D9" w14:textId="77777777" w:rsidR="00E00301" w:rsidRPr="007058CF" w:rsidRDefault="00E00301" w:rsidP="0036138B">
            <w:pPr>
              <w:ind w:right="737"/>
              <w:rPr>
                <w:rFonts w:ascii="Aptos" w:hAnsi="Aptos"/>
                <w:bCs/>
              </w:rPr>
            </w:pPr>
          </w:p>
          <w:p w14:paraId="496A8D27" w14:textId="6137FBAA" w:rsidR="00E00301" w:rsidRPr="007058CF" w:rsidRDefault="00E00301" w:rsidP="0036138B">
            <w:pPr>
              <w:ind w:right="737"/>
              <w:rPr>
                <w:rFonts w:ascii="Aptos" w:hAnsi="Aptos"/>
                <w:bCs/>
              </w:rPr>
            </w:pPr>
            <w:r w:rsidRPr="007058CF">
              <w:rPr>
                <w:rFonts w:ascii="Aptos" w:hAnsi="Aptos"/>
                <w:bCs/>
              </w:rPr>
              <w:t xml:space="preserve">Alternativas de vasos de plástico: </w:t>
            </w:r>
            <w:r w:rsidR="005D5A2C" w:rsidRPr="007058CF">
              <w:rPr>
                <w:rFonts w:ascii="Aptos" w:hAnsi="Aptos"/>
                <w:bCs/>
              </w:rPr>
              <w:t xml:space="preserve">termos para agua, canutos de carrillo, </w:t>
            </w:r>
            <w:proofErr w:type="spellStart"/>
            <w:r w:rsidR="005D5A2C" w:rsidRPr="007058CF">
              <w:rPr>
                <w:rFonts w:ascii="Aptos" w:hAnsi="Aptos"/>
                <w:bCs/>
              </w:rPr>
              <w:t>jicaritas</w:t>
            </w:r>
            <w:proofErr w:type="spellEnd"/>
          </w:p>
        </w:tc>
      </w:tr>
      <w:tr w:rsidR="00B82B25" w:rsidRPr="007058CF" w14:paraId="3D93030C" w14:textId="77777777" w:rsidTr="006A2321">
        <w:tc>
          <w:tcPr>
            <w:tcW w:w="4645" w:type="dxa"/>
          </w:tcPr>
          <w:p w14:paraId="390B3D24" w14:textId="2AF673E2" w:rsidR="00B82B25" w:rsidRPr="007058CF" w:rsidRDefault="00F022E0" w:rsidP="0036138B">
            <w:pPr>
              <w:ind w:right="737"/>
              <w:rPr>
                <w:rFonts w:ascii="Aptos" w:hAnsi="Aptos"/>
                <w:bCs/>
              </w:rPr>
            </w:pPr>
            <w:r w:rsidRPr="007058CF">
              <w:rPr>
                <w:rFonts w:ascii="Aptos" w:hAnsi="Aptos"/>
                <w:bCs/>
              </w:rPr>
              <w:t>Popotes y agitadores</w:t>
            </w:r>
          </w:p>
        </w:tc>
        <w:tc>
          <w:tcPr>
            <w:tcW w:w="5528" w:type="dxa"/>
          </w:tcPr>
          <w:p w14:paraId="7F355F39" w14:textId="28D9D9D0" w:rsidR="006239EF" w:rsidRPr="007058CF" w:rsidRDefault="00A6079E" w:rsidP="0036138B">
            <w:pPr>
              <w:ind w:right="737"/>
              <w:rPr>
                <w:rFonts w:ascii="Aptos" w:hAnsi="Aptos"/>
                <w:bCs/>
              </w:rPr>
            </w:pPr>
            <w:r>
              <w:rPr>
                <w:rFonts w:ascii="Aptos" w:hAnsi="Aptos"/>
                <w:bCs/>
              </w:rPr>
              <w:t xml:space="preserve">No </w:t>
            </w:r>
            <w:proofErr w:type="spellStart"/>
            <w:r>
              <w:rPr>
                <w:rFonts w:ascii="Aptos" w:hAnsi="Aptos"/>
                <w:bCs/>
              </w:rPr>
              <w:t>forecer</w:t>
            </w:r>
            <w:proofErr w:type="spellEnd"/>
            <w:r>
              <w:rPr>
                <w:rFonts w:ascii="Aptos" w:hAnsi="Aptos"/>
                <w:bCs/>
              </w:rPr>
              <w:t xml:space="preserve"> popotes o agitadores </w:t>
            </w:r>
            <w:r w:rsidR="00742373">
              <w:rPr>
                <w:rFonts w:ascii="Aptos" w:hAnsi="Aptos"/>
                <w:bCs/>
              </w:rPr>
              <w:t>y sólo dar opciones reutilizables</w:t>
            </w:r>
            <w:r w:rsidR="00791305">
              <w:rPr>
                <w:rFonts w:ascii="Aptos" w:hAnsi="Aptos"/>
                <w:bCs/>
              </w:rPr>
              <w:t>)</w:t>
            </w:r>
            <w:r w:rsidR="005D5A2C" w:rsidRPr="007058CF">
              <w:rPr>
                <w:rFonts w:ascii="Aptos" w:hAnsi="Aptos"/>
                <w:bCs/>
              </w:rPr>
              <w:t xml:space="preserve"> acero inoxidable </w:t>
            </w:r>
            <w:r w:rsidR="006239EF" w:rsidRPr="007058CF">
              <w:rPr>
                <w:rFonts w:ascii="Aptos" w:hAnsi="Aptos"/>
                <w:bCs/>
              </w:rPr>
              <w:t>o carrizo</w:t>
            </w:r>
            <w:r w:rsidR="00791305">
              <w:rPr>
                <w:rFonts w:ascii="Aptos" w:hAnsi="Aptos"/>
                <w:bCs/>
              </w:rPr>
              <w:t xml:space="preserve">) a petición del cliente. </w:t>
            </w:r>
          </w:p>
        </w:tc>
      </w:tr>
      <w:tr w:rsidR="00B82B25" w:rsidRPr="007058CF" w14:paraId="4E48EF88" w14:textId="77777777" w:rsidTr="006A2321">
        <w:tc>
          <w:tcPr>
            <w:tcW w:w="4645" w:type="dxa"/>
          </w:tcPr>
          <w:p w14:paraId="4BE8A838" w14:textId="705EB9BB" w:rsidR="00B82B25" w:rsidRPr="007058CF" w:rsidRDefault="00261AFA" w:rsidP="0036138B">
            <w:pPr>
              <w:ind w:right="737"/>
              <w:rPr>
                <w:rFonts w:ascii="Aptos" w:hAnsi="Aptos"/>
                <w:bCs/>
              </w:rPr>
            </w:pPr>
            <w:r w:rsidRPr="007058CF">
              <w:rPr>
                <w:rFonts w:ascii="Aptos" w:hAnsi="Aptos"/>
                <w:bCs/>
              </w:rPr>
              <w:t>Cubrebocas sintético</w:t>
            </w:r>
          </w:p>
        </w:tc>
        <w:tc>
          <w:tcPr>
            <w:tcW w:w="5528" w:type="dxa"/>
          </w:tcPr>
          <w:p w14:paraId="378A4369" w14:textId="3F57B175" w:rsidR="00B82B25" w:rsidRPr="007058CF" w:rsidRDefault="00024FD0" w:rsidP="0036138B">
            <w:pPr>
              <w:ind w:right="737"/>
              <w:rPr>
                <w:rFonts w:ascii="Aptos" w:hAnsi="Aptos"/>
                <w:bCs/>
              </w:rPr>
            </w:pPr>
            <w:r w:rsidRPr="007058CF">
              <w:rPr>
                <w:rFonts w:ascii="Aptos" w:hAnsi="Aptos"/>
                <w:bCs/>
              </w:rPr>
              <w:t>Cubrebocas de tela</w:t>
            </w:r>
          </w:p>
        </w:tc>
      </w:tr>
      <w:tr w:rsidR="00B82B25" w:rsidRPr="007058CF" w14:paraId="6A95636A" w14:textId="77777777" w:rsidTr="006A2321">
        <w:tc>
          <w:tcPr>
            <w:tcW w:w="4645" w:type="dxa"/>
          </w:tcPr>
          <w:p w14:paraId="5F1A0CD2" w14:textId="4F6DD8F6" w:rsidR="00B82B25" w:rsidRPr="007058CF" w:rsidRDefault="00261AFA" w:rsidP="0036138B">
            <w:pPr>
              <w:ind w:right="737"/>
              <w:rPr>
                <w:rFonts w:ascii="Aptos" w:hAnsi="Aptos"/>
                <w:bCs/>
              </w:rPr>
            </w:pPr>
            <w:r w:rsidRPr="007058CF">
              <w:rPr>
                <w:rFonts w:ascii="Aptos" w:hAnsi="Aptos"/>
                <w:bCs/>
              </w:rPr>
              <w:t>Monodosis de jabón líquido, champú, crema o antibacterial</w:t>
            </w:r>
          </w:p>
        </w:tc>
        <w:tc>
          <w:tcPr>
            <w:tcW w:w="5528" w:type="dxa"/>
          </w:tcPr>
          <w:p w14:paraId="056ABB05" w14:textId="487871DC" w:rsidR="00B82B25" w:rsidRPr="007058CF" w:rsidRDefault="00867F9C" w:rsidP="0036138B">
            <w:pPr>
              <w:ind w:right="737"/>
              <w:rPr>
                <w:rFonts w:ascii="Aptos" w:hAnsi="Aptos"/>
                <w:bCs/>
              </w:rPr>
            </w:pPr>
            <w:r w:rsidRPr="007058CF">
              <w:rPr>
                <w:rFonts w:ascii="Aptos" w:hAnsi="Aptos"/>
                <w:bCs/>
              </w:rPr>
              <w:t xml:space="preserve">Jabón líquido, champú, crema o antibacterial </w:t>
            </w:r>
            <w:r w:rsidR="00B54DB4" w:rsidRPr="007058CF">
              <w:rPr>
                <w:rFonts w:ascii="Aptos" w:hAnsi="Aptos"/>
                <w:bCs/>
              </w:rPr>
              <w:t>a granel en áreas comunes y/o habitaciones</w:t>
            </w:r>
          </w:p>
        </w:tc>
      </w:tr>
      <w:tr w:rsidR="00B82B25" w:rsidRPr="007058CF" w14:paraId="592C721B" w14:textId="77777777" w:rsidTr="006A2321">
        <w:tc>
          <w:tcPr>
            <w:tcW w:w="4645" w:type="dxa"/>
          </w:tcPr>
          <w:p w14:paraId="0013C6FB" w14:textId="4D692C07" w:rsidR="00B82B25" w:rsidRPr="007058CF" w:rsidRDefault="00805810" w:rsidP="0036138B">
            <w:pPr>
              <w:ind w:right="737"/>
              <w:rPr>
                <w:rFonts w:ascii="Aptos" w:hAnsi="Aptos"/>
                <w:bCs/>
              </w:rPr>
            </w:pPr>
            <w:r w:rsidRPr="007058CF">
              <w:rPr>
                <w:rFonts w:ascii="Aptos" w:hAnsi="Aptos"/>
                <w:bCs/>
              </w:rPr>
              <w:t>Cápsulas de café</w:t>
            </w:r>
          </w:p>
        </w:tc>
        <w:tc>
          <w:tcPr>
            <w:tcW w:w="5528" w:type="dxa"/>
          </w:tcPr>
          <w:p w14:paraId="11C54D20" w14:textId="24BAC311" w:rsidR="00B82B25" w:rsidRPr="007058CF" w:rsidRDefault="00B37FFD" w:rsidP="0036138B">
            <w:pPr>
              <w:ind w:right="737"/>
              <w:rPr>
                <w:rFonts w:ascii="Aptos" w:hAnsi="Aptos"/>
                <w:bCs/>
              </w:rPr>
            </w:pPr>
            <w:r w:rsidRPr="007058CF">
              <w:rPr>
                <w:rFonts w:ascii="Aptos" w:hAnsi="Aptos"/>
                <w:bCs/>
              </w:rPr>
              <w:t>Dispensador de café común</w:t>
            </w:r>
          </w:p>
        </w:tc>
      </w:tr>
      <w:tr w:rsidR="00805810" w:rsidRPr="007058CF" w14:paraId="269C7560" w14:textId="77777777" w:rsidTr="006A2321">
        <w:tc>
          <w:tcPr>
            <w:tcW w:w="4645" w:type="dxa"/>
          </w:tcPr>
          <w:p w14:paraId="162819E6" w14:textId="17617237" w:rsidR="00805810" w:rsidRPr="007058CF" w:rsidRDefault="00805810" w:rsidP="0036138B">
            <w:pPr>
              <w:ind w:right="737"/>
              <w:rPr>
                <w:rFonts w:ascii="Aptos" w:hAnsi="Aptos"/>
                <w:bCs/>
              </w:rPr>
            </w:pPr>
            <w:r w:rsidRPr="007058CF">
              <w:rPr>
                <w:rFonts w:ascii="Aptos" w:hAnsi="Aptos"/>
                <w:bCs/>
              </w:rPr>
              <w:t>Dulces con envolturas de plástico</w:t>
            </w:r>
          </w:p>
        </w:tc>
        <w:tc>
          <w:tcPr>
            <w:tcW w:w="5528" w:type="dxa"/>
          </w:tcPr>
          <w:p w14:paraId="1B765B62" w14:textId="568D038D" w:rsidR="00805810" w:rsidRPr="007058CF" w:rsidRDefault="00837F80" w:rsidP="0036138B">
            <w:pPr>
              <w:ind w:right="737"/>
              <w:rPr>
                <w:rFonts w:ascii="Aptos" w:hAnsi="Aptos"/>
                <w:bCs/>
              </w:rPr>
            </w:pPr>
            <w:r w:rsidRPr="007058CF">
              <w:rPr>
                <w:rFonts w:ascii="Aptos" w:hAnsi="Aptos"/>
                <w:bCs/>
              </w:rPr>
              <w:t>Fruta, caña, nueces, dulces tradicionales</w:t>
            </w:r>
          </w:p>
        </w:tc>
      </w:tr>
      <w:tr w:rsidR="00805810" w:rsidRPr="007058CF" w14:paraId="7ECC0CB5" w14:textId="77777777" w:rsidTr="006A2321">
        <w:tc>
          <w:tcPr>
            <w:tcW w:w="4645" w:type="dxa"/>
          </w:tcPr>
          <w:p w14:paraId="5173DAF6" w14:textId="397B77D7" w:rsidR="00805810" w:rsidRPr="007058CF" w:rsidRDefault="00805810" w:rsidP="0036138B">
            <w:pPr>
              <w:ind w:right="737"/>
              <w:rPr>
                <w:rFonts w:ascii="Aptos" w:hAnsi="Aptos"/>
                <w:bCs/>
              </w:rPr>
            </w:pPr>
            <w:r w:rsidRPr="007058CF">
              <w:rPr>
                <w:rFonts w:ascii="Aptos" w:hAnsi="Aptos"/>
                <w:bCs/>
              </w:rPr>
              <w:t>Monodosis de condimento para comida (cátsup, mostaza, mayonesa, etc.)</w:t>
            </w:r>
          </w:p>
        </w:tc>
        <w:tc>
          <w:tcPr>
            <w:tcW w:w="5528" w:type="dxa"/>
          </w:tcPr>
          <w:p w14:paraId="64A3E66F" w14:textId="0589E408" w:rsidR="00805810" w:rsidRPr="007058CF" w:rsidRDefault="006F717E" w:rsidP="0036138B">
            <w:pPr>
              <w:ind w:right="737"/>
              <w:rPr>
                <w:rFonts w:ascii="Aptos" w:hAnsi="Aptos"/>
                <w:bCs/>
              </w:rPr>
            </w:pPr>
            <w:r w:rsidRPr="007058CF">
              <w:rPr>
                <w:rFonts w:ascii="Aptos" w:hAnsi="Aptos"/>
                <w:bCs/>
              </w:rPr>
              <w:t>Contenedores</w:t>
            </w:r>
            <w:r w:rsidR="00C1642A" w:rsidRPr="007058CF">
              <w:rPr>
                <w:rFonts w:ascii="Aptos" w:hAnsi="Aptos"/>
                <w:bCs/>
              </w:rPr>
              <w:t xml:space="preserve">, dispensadores o raciones en platitos </w:t>
            </w:r>
            <w:r w:rsidR="00B37FFD" w:rsidRPr="007058CF">
              <w:rPr>
                <w:rFonts w:ascii="Aptos" w:hAnsi="Aptos"/>
                <w:bCs/>
              </w:rPr>
              <w:t xml:space="preserve">de los condimentos. </w:t>
            </w:r>
          </w:p>
        </w:tc>
      </w:tr>
      <w:tr w:rsidR="0036138B" w:rsidRPr="007058CF" w14:paraId="778D7BEC" w14:textId="77777777" w:rsidTr="006A2321">
        <w:tc>
          <w:tcPr>
            <w:tcW w:w="4645" w:type="dxa"/>
          </w:tcPr>
          <w:p w14:paraId="677E869A" w14:textId="6E706F97" w:rsidR="0036138B" w:rsidRPr="007058CF" w:rsidRDefault="0036138B" w:rsidP="0036138B">
            <w:pPr>
              <w:ind w:right="737"/>
              <w:rPr>
                <w:rFonts w:ascii="Aptos" w:hAnsi="Aptos"/>
                <w:bCs/>
              </w:rPr>
            </w:pPr>
            <w:r w:rsidRPr="007058CF">
              <w:rPr>
                <w:rFonts w:ascii="Aptos" w:hAnsi="Aptos"/>
                <w:bCs/>
              </w:rPr>
              <w:t>Brazalete de plástico</w:t>
            </w:r>
          </w:p>
        </w:tc>
        <w:tc>
          <w:tcPr>
            <w:tcW w:w="5528" w:type="dxa"/>
          </w:tcPr>
          <w:p w14:paraId="7BFEC30B" w14:textId="7C7B217D" w:rsidR="0036138B" w:rsidRPr="007058CF" w:rsidRDefault="0036138B" w:rsidP="0036138B">
            <w:pPr>
              <w:ind w:right="737"/>
              <w:rPr>
                <w:rFonts w:ascii="Aptos" w:hAnsi="Aptos"/>
                <w:bCs/>
              </w:rPr>
            </w:pPr>
            <w:r w:rsidRPr="007058CF">
              <w:rPr>
                <w:rFonts w:ascii="Aptos" w:hAnsi="Aptos"/>
                <w:bCs/>
              </w:rPr>
              <w:t xml:space="preserve">Brazalete de tela, tinta o sello permanente en la piel para identificar a participantes </w:t>
            </w:r>
            <w:r w:rsidR="006812CC" w:rsidRPr="007058CF">
              <w:rPr>
                <w:rFonts w:ascii="Aptos" w:hAnsi="Aptos"/>
                <w:bCs/>
              </w:rPr>
              <w:t>en un evento</w:t>
            </w:r>
          </w:p>
        </w:tc>
      </w:tr>
    </w:tbl>
    <w:p w14:paraId="7AF85BAB" w14:textId="77777777" w:rsidR="00670F73" w:rsidRPr="00770FE7" w:rsidRDefault="00670F73">
      <w:pPr>
        <w:spacing w:before="9"/>
        <w:rPr>
          <w:rFonts w:ascii="Aptos" w:hAnsi="Aptos"/>
          <w:b/>
          <w:sz w:val="39"/>
        </w:rPr>
      </w:pPr>
    </w:p>
    <w:p w14:paraId="47DB5407" w14:textId="07554702" w:rsidR="00540F41" w:rsidRDefault="00920D24" w:rsidP="00BF2F8F">
      <w:pPr>
        <w:spacing w:before="1" w:after="240" w:line="276" w:lineRule="auto"/>
        <w:ind w:left="2996" w:right="115" w:hanging="2276"/>
        <w:jc w:val="both"/>
        <w:rPr>
          <w:rFonts w:ascii="Aptos" w:hAnsi="Aptos"/>
          <w:bCs/>
          <w:sz w:val="26"/>
          <w:szCs w:val="26"/>
        </w:rPr>
      </w:pPr>
      <w:r w:rsidRPr="00837F80">
        <w:rPr>
          <w:rFonts w:ascii="Aptos" w:hAnsi="Aptos"/>
          <w:bCs/>
          <w:sz w:val="26"/>
          <w:szCs w:val="26"/>
        </w:rPr>
        <w:t xml:space="preserve">En caso de incluir materiales de papel o cartón, revisar que sea con </w:t>
      </w:r>
      <w:hyperlink r:id="rId22" w:history="1">
        <w:r w:rsidR="00540F41" w:rsidRPr="007344D1">
          <w:rPr>
            <w:rStyle w:val="Hipervnculo"/>
            <w:rFonts w:ascii="Aptos" w:hAnsi="Aptos"/>
            <w:b/>
            <w:bCs/>
            <w:color w:val="1F497D" w:themeColor="text2"/>
            <w:sz w:val="26"/>
            <w:szCs w:val="26"/>
          </w:rPr>
          <w:t>C</w:t>
        </w:r>
        <w:r w:rsidRPr="007344D1">
          <w:rPr>
            <w:rStyle w:val="Hipervnculo"/>
            <w:rFonts w:ascii="Aptos" w:hAnsi="Aptos"/>
            <w:b/>
            <w:bCs/>
            <w:color w:val="1F497D" w:themeColor="text2"/>
            <w:sz w:val="26"/>
            <w:szCs w:val="26"/>
          </w:rPr>
          <w:t>ertificación FSC</w:t>
        </w:r>
      </w:hyperlink>
      <w:r w:rsidR="00540F41" w:rsidRPr="007344D1">
        <w:rPr>
          <w:rFonts w:ascii="Aptos" w:hAnsi="Aptos"/>
          <w:b/>
          <w:bCs/>
          <w:color w:val="1F497D" w:themeColor="text2"/>
          <w:sz w:val="26"/>
          <w:szCs w:val="26"/>
        </w:rPr>
        <w:t>.</w:t>
      </w:r>
    </w:p>
    <w:p w14:paraId="7506504C" w14:textId="724904B3" w:rsidR="00670F73" w:rsidRDefault="00837F80" w:rsidP="00BF2F8F">
      <w:pPr>
        <w:spacing w:before="1" w:line="276" w:lineRule="auto"/>
        <w:ind w:left="720" w:right="851"/>
        <w:mirrorIndents/>
        <w:jc w:val="both"/>
        <w:rPr>
          <w:rFonts w:ascii="Aptos" w:hAnsi="Aptos"/>
          <w:bCs/>
          <w:sz w:val="26"/>
          <w:szCs w:val="26"/>
        </w:rPr>
      </w:pPr>
      <w:r>
        <w:rPr>
          <w:rFonts w:ascii="Aptos" w:hAnsi="Aptos"/>
          <w:bCs/>
          <w:sz w:val="26"/>
          <w:szCs w:val="26"/>
        </w:rPr>
        <w:t xml:space="preserve">En caso de buscar proveedores de </w:t>
      </w:r>
      <w:r w:rsidR="009E0918">
        <w:rPr>
          <w:rFonts w:ascii="Aptos" w:hAnsi="Aptos"/>
          <w:bCs/>
          <w:sz w:val="26"/>
          <w:szCs w:val="26"/>
        </w:rPr>
        <w:t>alternativas al plástico en la Costa de Oaxaca, se sugiere consultar</w:t>
      </w:r>
      <w:r w:rsidR="00540F41">
        <w:rPr>
          <w:rFonts w:ascii="Aptos" w:hAnsi="Aptos"/>
          <w:bCs/>
          <w:sz w:val="26"/>
          <w:szCs w:val="26"/>
        </w:rPr>
        <w:t xml:space="preserve"> el siguiente </w:t>
      </w:r>
      <w:hyperlink r:id="rId23" w:anchor=":~:text=Directorio%20con%20MIPyMES%20de%20Oaxaca%20que%20proveen%20productos,de%20pl%C3%A1stico%20en%20los%20sectores%20turismo%20y%20comercio" w:history="1">
        <w:r w:rsidR="00540F41" w:rsidRPr="007344D1">
          <w:rPr>
            <w:rStyle w:val="Hipervnculo"/>
            <w:rFonts w:ascii="Aptos" w:hAnsi="Aptos"/>
            <w:b/>
            <w:bCs/>
            <w:color w:val="1F497D" w:themeColor="text2"/>
            <w:sz w:val="26"/>
            <w:szCs w:val="26"/>
          </w:rPr>
          <w:t>directorio</w:t>
        </w:r>
      </w:hyperlink>
      <w:r w:rsidR="006A2321">
        <w:rPr>
          <w:rFonts w:ascii="Aptos" w:hAnsi="Aptos"/>
          <w:bCs/>
          <w:sz w:val="26"/>
          <w:szCs w:val="26"/>
        </w:rPr>
        <w:t xml:space="preserve"> conformado por </w:t>
      </w:r>
      <w:r w:rsidR="006A2321" w:rsidRPr="006A2321">
        <w:rPr>
          <w:rFonts w:ascii="Aptos" w:hAnsi="Aptos"/>
          <w:bCs/>
          <w:sz w:val="26"/>
          <w:szCs w:val="26"/>
        </w:rPr>
        <w:t>Micro, Pequeñas y Medianas Empresas (</w:t>
      </w:r>
      <w:proofErr w:type="spellStart"/>
      <w:r w:rsidR="006A2321" w:rsidRPr="006A2321">
        <w:rPr>
          <w:rFonts w:ascii="Aptos" w:hAnsi="Aptos"/>
          <w:bCs/>
          <w:sz w:val="26"/>
          <w:szCs w:val="26"/>
        </w:rPr>
        <w:t>MIPyMES</w:t>
      </w:r>
      <w:proofErr w:type="spellEnd"/>
      <w:r w:rsidR="006A2321" w:rsidRPr="006A2321">
        <w:rPr>
          <w:rFonts w:ascii="Aptos" w:hAnsi="Aptos"/>
          <w:bCs/>
          <w:sz w:val="26"/>
          <w:szCs w:val="26"/>
        </w:rPr>
        <w:t>)</w:t>
      </w:r>
      <w:r w:rsidR="00391312">
        <w:rPr>
          <w:rFonts w:ascii="Aptos" w:hAnsi="Aptos"/>
          <w:bCs/>
          <w:sz w:val="26"/>
          <w:szCs w:val="26"/>
        </w:rPr>
        <w:t>.</w:t>
      </w:r>
    </w:p>
    <w:p w14:paraId="44E7EC96" w14:textId="77777777" w:rsidR="00951BFB" w:rsidRDefault="00951BFB" w:rsidP="00BF2F8F">
      <w:pPr>
        <w:spacing w:before="1" w:line="276" w:lineRule="auto"/>
        <w:ind w:left="720" w:right="851"/>
        <w:mirrorIndents/>
        <w:jc w:val="both"/>
        <w:rPr>
          <w:rFonts w:ascii="Aptos" w:hAnsi="Aptos"/>
          <w:bCs/>
          <w:sz w:val="26"/>
          <w:szCs w:val="26"/>
        </w:rPr>
      </w:pPr>
    </w:p>
    <w:p w14:paraId="1C4B4399" w14:textId="403A487D" w:rsidR="00951BFB" w:rsidRDefault="00951BFB" w:rsidP="00BF2F8F">
      <w:pPr>
        <w:spacing w:before="1" w:line="276" w:lineRule="auto"/>
        <w:ind w:left="720" w:right="851"/>
        <w:mirrorIndents/>
        <w:jc w:val="both"/>
        <w:rPr>
          <w:rFonts w:ascii="Aptos" w:hAnsi="Aptos"/>
          <w:bCs/>
          <w:sz w:val="26"/>
          <w:szCs w:val="26"/>
        </w:rPr>
      </w:pPr>
      <w:r>
        <w:rPr>
          <w:rFonts w:ascii="Aptos" w:hAnsi="Aptos"/>
          <w:bCs/>
          <w:sz w:val="26"/>
          <w:szCs w:val="26"/>
        </w:rPr>
        <w:t xml:space="preserve">En caso de buscar más alternativas a productos plásticos, </w:t>
      </w:r>
      <w:r w:rsidR="000C6496">
        <w:rPr>
          <w:rFonts w:ascii="Aptos" w:hAnsi="Aptos"/>
          <w:bCs/>
          <w:sz w:val="26"/>
          <w:szCs w:val="26"/>
        </w:rPr>
        <w:t xml:space="preserve">se recomienda utilizar la herramienta </w:t>
      </w:r>
      <w:r w:rsidR="000C6496" w:rsidRPr="007344D1">
        <w:rPr>
          <w:rFonts w:ascii="Aptos" w:hAnsi="Aptos"/>
          <w:b/>
          <w:color w:val="1F497D" w:themeColor="text2"/>
          <w:sz w:val="26"/>
          <w:szCs w:val="26"/>
        </w:rPr>
        <w:t>“</w:t>
      </w:r>
      <w:hyperlink r:id="rId24" w:history="1">
        <w:r w:rsidR="000C6496" w:rsidRPr="007344D1">
          <w:rPr>
            <w:rStyle w:val="Hipervnculo"/>
            <w:rFonts w:ascii="Aptos" w:hAnsi="Aptos"/>
            <w:b/>
            <w:color w:val="1F497D" w:themeColor="text2"/>
            <w:sz w:val="26"/>
            <w:szCs w:val="26"/>
          </w:rPr>
          <w:t>Alternativas Circulares</w:t>
        </w:r>
      </w:hyperlink>
      <w:r w:rsidR="000C6496" w:rsidRPr="007344D1">
        <w:rPr>
          <w:rFonts w:ascii="Aptos" w:hAnsi="Aptos"/>
          <w:b/>
          <w:color w:val="1F497D" w:themeColor="text2"/>
          <w:sz w:val="26"/>
          <w:szCs w:val="26"/>
        </w:rPr>
        <w:t xml:space="preserve">”. </w:t>
      </w:r>
    </w:p>
    <w:p w14:paraId="27DD94CA" w14:textId="2FAC579C" w:rsidR="00552C5C" w:rsidRDefault="00244B8D">
      <w:pPr>
        <w:rPr>
          <w:rFonts w:ascii="Gravur-Condensed" w:hAnsi="Gravur-Condensed"/>
          <w:b/>
          <w:color w:val="1F497D" w:themeColor="text2"/>
          <w:sz w:val="36"/>
          <w:szCs w:val="36"/>
        </w:rPr>
      </w:pPr>
      <w:r w:rsidRPr="00244B8D">
        <w:rPr>
          <w:rFonts w:ascii="Gravur-Condensed" w:hAnsi="Gravur-Condensed"/>
          <w:b/>
          <w:noProof/>
          <w:color w:val="95B3D7" w:themeColor="accent1" w:themeTint="99"/>
          <w:sz w:val="42"/>
        </w:rPr>
        <mc:AlternateContent>
          <mc:Choice Requires="wps">
            <w:drawing>
              <wp:anchor distT="45720" distB="45720" distL="114300" distR="114300" simplePos="0" relativeHeight="251658253" behindDoc="1" locked="0" layoutInCell="1" allowOverlap="1" wp14:anchorId="3E5F99E1" wp14:editId="7876BB6F">
                <wp:simplePos x="0" y="0"/>
                <wp:positionH relativeFrom="margin">
                  <wp:posOffset>459339</wp:posOffset>
                </wp:positionH>
                <wp:positionV relativeFrom="paragraph">
                  <wp:posOffset>1860717</wp:posOffset>
                </wp:positionV>
                <wp:extent cx="275333" cy="315896"/>
                <wp:effectExtent l="0" t="0" r="0" b="8255"/>
                <wp:wrapNone/>
                <wp:docPr id="10510740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3" cy="315896"/>
                        </a:xfrm>
                        <a:prstGeom prst="rect">
                          <a:avLst/>
                        </a:prstGeom>
                        <a:solidFill>
                          <a:srgbClr val="FFFFFF"/>
                        </a:solidFill>
                        <a:ln w="9525">
                          <a:noFill/>
                          <a:miter lim="800000"/>
                          <a:headEnd/>
                          <a:tailEnd/>
                        </a:ln>
                      </wps:spPr>
                      <wps:txbx>
                        <w:txbxContent>
                          <w:p w14:paraId="0D0D4714" w14:textId="4564D589" w:rsidR="00244B8D" w:rsidRPr="00244B8D" w:rsidRDefault="00244B8D" w:rsidP="00244B8D">
                            <w:pPr>
                              <w:rPr>
                                <w:rFonts w:ascii="Aptos" w:hAnsi="Aptos"/>
                                <w:color w:val="1F497D" w:themeColor="text2"/>
                              </w:rPr>
                            </w:pPr>
                            <w:r>
                              <w:rPr>
                                <w:rFonts w:ascii="Aptos" w:hAnsi="Aptos"/>
                                <w:color w:val="1F497D" w:themeColor="text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F99E1" id="_x0000_s1038" type="#_x0000_t202" style="position:absolute;margin-left:36.15pt;margin-top:146.5pt;width:21.7pt;height:24.85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rEQIAAP0DAAAOAAAAZHJzL2Uyb0RvYy54bWysU9tu2zAMfR+wfxD0vjjXNjHiFF26DAO6&#10;C9DtA2RZjoXJokYpsbOvH6W4aba9DdODQIrUEXl4tL7rW8OOCr0GW/DJaMyZshIqbfcF//Z192bJ&#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" stroked="f">
                <v:textbox>
                  <w:txbxContent>
                    <w:p w14:paraId="0D0D4714" w14:textId="4564D589" w:rsidR="00244B8D" w:rsidRPr="00244B8D" w:rsidRDefault="00244B8D" w:rsidP="00244B8D">
                      <w:pPr>
                        <w:rPr>
                          <w:rFonts w:ascii="Aptos" w:hAnsi="Aptos"/>
                          <w:color w:val="1F497D" w:themeColor="text2"/>
                        </w:rPr>
                      </w:pPr>
                      <w:r>
                        <w:rPr>
                          <w:rFonts w:ascii="Aptos" w:hAnsi="Aptos"/>
                          <w:color w:val="1F497D" w:themeColor="text2"/>
                        </w:rPr>
                        <w:t>6</w:t>
                      </w:r>
                    </w:p>
                  </w:txbxContent>
                </v:textbox>
                <w10:wrap anchorx="margin"/>
              </v:shape>
            </w:pict>
          </mc:Fallback>
        </mc:AlternateContent>
      </w:r>
      <w:r w:rsidR="00552C5C">
        <w:rPr>
          <w:rFonts w:ascii="Gravur-Condensed" w:hAnsi="Gravur-Condensed"/>
          <w:b/>
          <w:color w:val="1F497D" w:themeColor="text2"/>
          <w:sz w:val="36"/>
          <w:szCs w:val="36"/>
        </w:rPr>
        <w:br w:type="page"/>
      </w:r>
    </w:p>
    <w:p w14:paraId="7A0E5054" w14:textId="77777777" w:rsidR="00670F73" w:rsidRPr="00770FE7" w:rsidRDefault="00670F73">
      <w:pPr>
        <w:spacing w:line="280" w:lineRule="auto"/>
        <w:rPr>
          <w:rFonts w:ascii="Aptos" w:hAnsi="Aptos"/>
        </w:rPr>
        <w:sectPr w:rsidR="00670F73" w:rsidRPr="00770FE7" w:rsidSect="00E51981">
          <w:type w:val="continuous"/>
          <w:pgSz w:w="11900" w:h="16850"/>
          <w:pgMar w:top="0" w:right="100" w:bottom="0" w:left="100" w:header="720" w:footer="720" w:gutter="0"/>
          <w:cols w:space="720"/>
        </w:sectPr>
      </w:pPr>
    </w:p>
    <w:p w14:paraId="5CD8E3BD" w14:textId="03BB1701" w:rsidR="00FB0ACA" w:rsidRDefault="00FB0ACA" w:rsidP="002E2038"/>
    <w:p w14:paraId="1A75999B" w14:textId="77777777" w:rsidR="00741E33" w:rsidRDefault="00741E33" w:rsidP="002E2038">
      <w:pPr>
        <w:ind w:firstLine="720"/>
        <w:rPr>
          <w:rFonts w:ascii="Gravur-Condensed" w:hAnsi="Gravur-Condensed"/>
          <w:b/>
          <w:color w:val="1F497D" w:themeColor="text2"/>
          <w:sz w:val="36"/>
          <w:szCs w:val="36"/>
        </w:rPr>
      </w:pPr>
    </w:p>
    <w:p w14:paraId="304DF8E7" w14:textId="7E017F17" w:rsidR="006474A1" w:rsidRPr="008F5835" w:rsidRDefault="00AE6F86" w:rsidP="002E2038">
      <w:pPr>
        <w:ind w:firstLine="720"/>
        <w:rPr>
          <w:rFonts w:ascii="Gravur-Condensed" w:hAnsi="Gravur-Condensed"/>
          <w:b/>
          <w:color w:val="1F497D" w:themeColor="text2"/>
          <w:sz w:val="36"/>
          <w:szCs w:val="36"/>
        </w:rPr>
      </w:pPr>
      <w:r w:rsidRPr="008F5835">
        <w:rPr>
          <w:rFonts w:ascii="Gravur-Condensed" w:hAnsi="Gravur-Condensed"/>
          <w:b/>
          <w:color w:val="1F497D" w:themeColor="text2"/>
          <w:sz w:val="36"/>
          <w:szCs w:val="36"/>
        </w:rPr>
        <w:t xml:space="preserve">Anexo B: Lista de verificación para un Evento con Menos Plástico </w:t>
      </w:r>
    </w:p>
    <w:p w14:paraId="6D08BEFA" w14:textId="77777777" w:rsidR="00AF628A" w:rsidRDefault="00AF628A" w:rsidP="002E2038">
      <w:pPr>
        <w:ind w:firstLine="720"/>
        <w:rPr>
          <w:rFonts w:ascii="Gravur-Condensed" w:hAnsi="Gravur-Condensed"/>
          <w:color w:val="1F497D" w:themeColor="text2"/>
          <w:sz w:val="36"/>
          <w:szCs w:val="36"/>
        </w:rPr>
      </w:pPr>
    </w:p>
    <w:p w14:paraId="20479F8D" w14:textId="7F00F8C4" w:rsidR="00927E47" w:rsidRPr="00C661CA" w:rsidRDefault="00927E47" w:rsidP="00B203EE">
      <w:pPr>
        <w:spacing w:line="360" w:lineRule="auto"/>
        <w:ind w:left="720" w:right="244"/>
        <w:rPr>
          <w:rFonts w:ascii="Aptos" w:hAnsi="Aptos"/>
          <w:bCs/>
          <w:color w:val="1F497D" w:themeColor="text2"/>
          <w:sz w:val="26"/>
          <w:szCs w:val="26"/>
        </w:rPr>
      </w:pPr>
      <w:r w:rsidRPr="00927E47">
        <w:rPr>
          <w:rFonts w:ascii="Aptos" w:hAnsi="Aptos"/>
          <w:bCs/>
          <w:sz w:val="26"/>
          <w:szCs w:val="26"/>
        </w:rPr>
        <w:t>Este formato sirve de apoyo para identificar durante el evento el plástico innecesario que se sustituyó</w:t>
      </w:r>
      <w:r w:rsidR="00043181">
        <w:rPr>
          <w:rFonts w:ascii="Aptos" w:hAnsi="Aptos"/>
          <w:bCs/>
          <w:sz w:val="26"/>
          <w:szCs w:val="26"/>
        </w:rPr>
        <w:t xml:space="preserve"> o</w:t>
      </w:r>
      <w:r w:rsidRPr="00927E47">
        <w:rPr>
          <w:rFonts w:ascii="Aptos" w:hAnsi="Aptos"/>
          <w:bCs/>
          <w:sz w:val="26"/>
          <w:szCs w:val="26"/>
        </w:rPr>
        <w:t xml:space="preserve"> eliminó</w:t>
      </w:r>
      <w:r w:rsidR="006B09E1">
        <w:rPr>
          <w:rFonts w:ascii="Aptos" w:hAnsi="Aptos"/>
          <w:bCs/>
          <w:sz w:val="26"/>
          <w:szCs w:val="26"/>
        </w:rPr>
        <w:t>. En caso de que haya estado presente, permite</w:t>
      </w:r>
      <w:r w:rsidR="001B31C1">
        <w:rPr>
          <w:rFonts w:ascii="Aptos" w:hAnsi="Aptos"/>
          <w:bCs/>
          <w:sz w:val="26"/>
          <w:szCs w:val="26"/>
        </w:rPr>
        <w:t xml:space="preserve"> contabilizarlo y</w:t>
      </w:r>
      <w:r w:rsidR="006B09E1">
        <w:rPr>
          <w:rFonts w:ascii="Aptos" w:hAnsi="Aptos"/>
          <w:bCs/>
          <w:sz w:val="26"/>
          <w:szCs w:val="26"/>
        </w:rPr>
        <w:t xml:space="preserve"> </w:t>
      </w:r>
      <w:r w:rsidR="002B15B7">
        <w:rPr>
          <w:rFonts w:ascii="Aptos" w:hAnsi="Aptos"/>
          <w:bCs/>
          <w:sz w:val="26"/>
          <w:szCs w:val="26"/>
        </w:rPr>
        <w:t xml:space="preserve">definir si se </w:t>
      </w:r>
      <w:r w:rsidR="001B31C1">
        <w:rPr>
          <w:rFonts w:ascii="Aptos" w:hAnsi="Aptos"/>
          <w:bCs/>
          <w:sz w:val="26"/>
          <w:szCs w:val="26"/>
        </w:rPr>
        <w:t>reciclará,</w:t>
      </w:r>
      <w:r w:rsidR="002B15B7">
        <w:rPr>
          <w:rFonts w:ascii="Aptos" w:hAnsi="Aptos"/>
          <w:bCs/>
          <w:sz w:val="26"/>
          <w:szCs w:val="26"/>
        </w:rPr>
        <w:t xml:space="preserve"> reutilizará o elimin</w:t>
      </w:r>
      <w:r w:rsidR="001B31C1">
        <w:rPr>
          <w:rFonts w:ascii="Aptos" w:hAnsi="Aptos"/>
          <w:bCs/>
          <w:sz w:val="26"/>
          <w:szCs w:val="26"/>
        </w:rPr>
        <w:t>ará.</w:t>
      </w:r>
      <w:commentRangeStart w:id="5"/>
      <w:r w:rsidR="001B31C1">
        <w:rPr>
          <w:rFonts w:ascii="Aptos" w:hAnsi="Aptos"/>
          <w:bCs/>
          <w:sz w:val="26"/>
          <w:szCs w:val="26"/>
        </w:rPr>
        <w:t xml:space="preserve"> </w:t>
      </w:r>
      <w:r w:rsidR="00DE3DFA">
        <w:rPr>
          <w:rFonts w:ascii="Aptos" w:hAnsi="Aptos"/>
          <w:bCs/>
          <w:sz w:val="26"/>
          <w:szCs w:val="26"/>
        </w:rPr>
        <w:t xml:space="preserve">Se puede descargar </w:t>
      </w:r>
      <w:hyperlink r:id="rId25" w:history="1">
        <w:r w:rsidR="00DE3DFA" w:rsidRPr="00C661CA">
          <w:rPr>
            <w:rStyle w:val="Hipervnculo"/>
            <w:rFonts w:ascii="Aptos" w:hAnsi="Aptos"/>
            <w:b/>
            <w:color w:val="1F497D" w:themeColor="text2"/>
            <w:sz w:val="26"/>
            <w:szCs w:val="26"/>
          </w:rPr>
          <w:t>aquí.</w:t>
        </w:r>
      </w:hyperlink>
      <w:r w:rsidR="00DE3DFA" w:rsidRPr="00C661CA">
        <w:rPr>
          <w:rFonts w:ascii="Aptos" w:hAnsi="Aptos"/>
          <w:bCs/>
          <w:color w:val="1F497D" w:themeColor="text2"/>
          <w:sz w:val="26"/>
          <w:szCs w:val="26"/>
        </w:rPr>
        <w:t xml:space="preserve"> </w:t>
      </w:r>
      <w:commentRangeEnd w:id="5"/>
      <w:r w:rsidR="00F1312C" w:rsidRPr="00C661CA">
        <w:rPr>
          <w:rStyle w:val="Refdecomentario"/>
          <w:color w:val="1F497D" w:themeColor="text2"/>
        </w:rPr>
        <w:commentReference w:id="5"/>
      </w:r>
    </w:p>
    <w:p w14:paraId="76C0B418" w14:textId="77777777" w:rsidR="00927E47" w:rsidRPr="00927E47" w:rsidRDefault="00927E47" w:rsidP="00B203EE">
      <w:pPr>
        <w:spacing w:line="360" w:lineRule="auto"/>
        <w:ind w:left="720" w:right="244"/>
        <w:rPr>
          <w:rFonts w:ascii="Aptos" w:hAnsi="Aptos"/>
          <w:bCs/>
          <w:sz w:val="26"/>
          <w:szCs w:val="26"/>
        </w:rPr>
      </w:pPr>
    </w:p>
    <w:p w14:paraId="26B0EE47" w14:textId="7DE0047D" w:rsidR="001D5E76" w:rsidRPr="006D5D03" w:rsidRDefault="00927E47" w:rsidP="00B203EE">
      <w:pPr>
        <w:spacing w:line="360" w:lineRule="auto"/>
        <w:ind w:left="720" w:right="244"/>
        <w:rPr>
          <w:rFonts w:ascii="Aptos" w:hAnsi="Aptos"/>
          <w:bCs/>
          <w:sz w:val="26"/>
          <w:szCs w:val="26"/>
        </w:rPr>
      </w:pPr>
      <w:r w:rsidRPr="00927E47">
        <w:rPr>
          <w:rFonts w:ascii="Aptos" w:hAnsi="Aptos"/>
          <w:bCs/>
          <w:sz w:val="26"/>
          <w:szCs w:val="26"/>
        </w:rPr>
        <w:t>En la columna izquierda vienen unos ejemplos de plástico innecesario, estos pueden variar dependiendo del tipo de evento</w:t>
      </w:r>
      <w:r w:rsidR="001B31C1">
        <w:rPr>
          <w:rFonts w:ascii="Aptos" w:hAnsi="Aptos"/>
          <w:bCs/>
          <w:sz w:val="26"/>
          <w:szCs w:val="26"/>
        </w:rPr>
        <w:t>.</w:t>
      </w:r>
      <w:r w:rsidR="00AF628A">
        <w:rPr>
          <w:rFonts w:ascii="Aptos" w:hAnsi="Aptos"/>
          <w:bCs/>
          <w:sz w:val="26"/>
          <w:szCs w:val="26"/>
        </w:rPr>
        <w:br/>
      </w:r>
      <w:r>
        <w:rPr>
          <w:rFonts w:ascii="Gravur-Condensed" w:hAnsi="Gravur-Condensed"/>
          <w:noProof/>
          <w:color w:val="1F497D" w:themeColor="text2"/>
          <w:sz w:val="36"/>
          <w:szCs w:val="36"/>
        </w:rPr>
        <w:drawing>
          <wp:inline distT="0" distB="0" distL="0" distR="0" wp14:anchorId="5072A70F" wp14:editId="38C72026">
            <wp:extent cx="5803900" cy="6781493"/>
            <wp:effectExtent l="0" t="0" r="6350" b="635"/>
            <wp:docPr id="3705549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5829146" cy="6810991"/>
                    </a:xfrm>
                    <a:prstGeom prst="rect">
                      <a:avLst/>
                    </a:prstGeom>
                    <a:noFill/>
                    <a:ln>
                      <a:noFill/>
                    </a:ln>
                    <a:extLst>
                      <a:ext uri="{53640926-AAD7-44D8-BBD7-CCE9431645EC}">
                        <a14:shadowObscured xmlns:a14="http://schemas.microsoft.com/office/drawing/2010/main"/>
                      </a:ext>
                    </a:extLst>
                  </pic:spPr>
                </pic:pic>
              </a:graphicData>
            </a:graphic>
          </wp:inline>
        </w:drawing>
      </w:r>
    </w:p>
    <w:p w14:paraId="7E58A800" w14:textId="07A2B792" w:rsidR="001D5E76" w:rsidRDefault="00244B8D" w:rsidP="001D5E76">
      <w:pPr>
        <w:spacing w:line="276" w:lineRule="auto"/>
        <w:ind w:right="244"/>
        <w:rPr>
          <w:rFonts w:ascii="Gravur-Condensed" w:hAnsi="Gravur-Condensed"/>
          <w:color w:val="1F497D" w:themeColor="text2"/>
          <w:sz w:val="36"/>
          <w:szCs w:val="36"/>
        </w:rPr>
      </w:pPr>
      <w:r w:rsidRPr="00244B8D">
        <w:rPr>
          <w:rFonts w:ascii="Gravur-Condensed" w:hAnsi="Gravur-Condensed"/>
          <w:b/>
          <w:noProof/>
          <w:color w:val="95B3D7" w:themeColor="accent1" w:themeTint="99"/>
          <w:sz w:val="42"/>
        </w:rPr>
        <w:lastRenderedPageBreak/>
        <mc:AlternateContent>
          <mc:Choice Requires="wps">
            <w:drawing>
              <wp:anchor distT="45720" distB="45720" distL="114300" distR="114300" simplePos="0" relativeHeight="251658254" behindDoc="1" locked="0" layoutInCell="1" allowOverlap="1" wp14:anchorId="5FC4A661" wp14:editId="1D5F991F">
                <wp:simplePos x="0" y="0"/>
                <wp:positionH relativeFrom="margin">
                  <wp:posOffset>467995</wp:posOffset>
                </wp:positionH>
                <wp:positionV relativeFrom="paragraph">
                  <wp:posOffset>308701</wp:posOffset>
                </wp:positionV>
                <wp:extent cx="275333" cy="315896"/>
                <wp:effectExtent l="0" t="0" r="0" b="8255"/>
                <wp:wrapNone/>
                <wp:docPr id="12207249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3" cy="315896"/>
                        </a:xfrm>
                        <a:prstGeom prst="rect">
                          <a:avLst/>
                        </a:prstGeom>
                        <a:solidFill>
                          <a:srgbClr val="FFFFFF"/>
                        </a:solidFill>
                        <a:ln w="9525">
                          <a:noFill/>
                          <a:miter lim="800000"/>
                          <a:headEnd/>
                          <a:tailEnd/>
                        </a:ln>
                      </wps:spPr>
                      <wps:txbx>
                        <w:txbxContent>
                          <w:p w14:paraId="3BC448B6" w14:textId="5429F271" w:rsidR="00244B8D" w:rsidRPr="00244B8D" w:rsidRDefault="00244B8D" w:rsidP="00244B8D">
                            <w:pPr>
                              <w:rPr>
                                <w:rFonts w:ascii="Aptos" w:hAnsi="Aptos"/>
                                <w:color w:val="1F497D" w:themeColor="text2"/>
                              </w:rPr>
                            </w:pPr>
                            <w:r>
                              <w:rPr>
                                <w:rFonts w:ascii="Aptos" w:hAnsi="Aptos"/>
                                <w:color w:val="1F497D" w:themeColor="text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4A661" id="_x0000_s1039" type="#_x0000_t202" style="position:absolute;margin-left:36.85pt;margin-top:24.3pt;width:21.7pt;height:24.8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" stroked="f">
                <v:textbox>
                  <w:txbxContent>
                    <w:p w14:paraId="3BC448B6" w14:textId="5429F271" w:rsidR="00244B8D" w:rsidRPr="00244B8D" w:rsidRDefault="00244B8D" w:rsidP="00244B8D">
                      <w:pPr>
                        <w:rPr>
                          <w:rFonts w:ascii="Aptos" w:hAnsi="Aptos"/>
                          <w:color w:val="1F497D" w:themeColor="text2"/>
                        </w:rPr>
                      </w:pPr>
                      <w:r>
                        <w:rPr>
                          <w:rFonts w:ascii="Aptos" w:hAnsi="Aptos"/>
                          <w:color w:val="1F497D" w:themeColor="text2"/>
                        </w:rPr>
                        <w:t>7</w:t>
                      </w:r>
                    </w:p>
                  </w:txbxContent>
                </v:textbox>
                <w10:wrap anchorx="margin"/>
              </v:shape>
            </w:pict>
          </mc:Fallback>
        </mc:AlternateContent>
      </w:r>
    </w:p>
    <w:p w14:paraId="51DBDB85" w14:textId="09470E1A" w:rsidR="002B6965" w:rsidRPr="008F5835" w:rsidRDefault="002B6965" w:rsidP="002B6965">
      <w:pPr>
        <w:ind w:firstLine="720"/>
        <w:rPr>
          <w:rFonts w:ascii="Gravur-Condensed" w:hAnsi="Gravur-Condensed"/>
          <w:b/>
          <w:color w:val="1F497D" w:themeColor="text2"/>
          <w:sz w:val="36"/>
          <w:szCs w:val="36"/>
        </w:rPr>
      </w:pPr>
      <w:r w:rsidRPr="008F5835">
        <w:rPr>
          <w:rFonts w:ascii="Gravur-Condensed" w:hAnsi="Gravur-Condensed"/>
          <w:b/>
          <w:color w:val="1F497D" w:themeColor="text2"/>
          <w:sz w:val="36"/>
          <w:szCs w:val="36"/>
        </w:rPr>
        <w:t xml:space="preserve">Anexo </w:t>
      </w:r>
      <w:r>
        <w:rPr>
          <w:rFonts w:ascii="Gravur-Condensed" w:hAnsi="Gravur-Condensed"/>
          <w:b/>
          <w:color w:val="1F497D" w:themeColor="text2"/>
          <w:sz w:val="36"/>
          <w:szCs w:val="36"/>
        </w:rPr>
        <w:t>C</w:t>
      </w:r>
      <w:r w:rsidRPr="008F5835">
        <w:rPr>
          <w:rFonts w:ascii="Gravur-Condensed" w:hAnsi="Gravur-Condensed"/>
          <w:b/>
          <w:color w:val="1F497D" w:themeColor="text2"/>
          <w:sz w:val="36"/>
          <w:szCs w:val="36"/>
        </w:rPr>
        <w:t xml:space="preserve">: </w:t>
      </w:r>
      <w:r>
        <w:rPr>
          <w:rFonts w:ascii="Gravur-Condensed" w:hAnsi="Gravur-Condensed"/>
          <w:b/>
          <w:color w:val="1F497D" w:themeColor="text2"/>
          <w:sz w:val="36"/>
          <w:szCs w:val="36"/>
        </w:rPr>
        <w:t>Formato para un Reporte de un</w:t>
      </w:r>
      <w:r w:rsidRPr="008F5835">
        <w:rPr>
          <w:rFonts w:ascii="Gravur-Condensed" w:hAnsi="Gravur-Condensed"/>
          <w:b/>
          <w:color w:val="1F497D" w:themeColor="text2"/>
          <w:sz w:val="36"/>
          <w:szCs w:val="36"/>
        </w:rPr>
        <w:t xml:space="preserve"> Evento con Menos Plástico </w:t>
      </w:r>
    </w:p>
    <w:p w14:paraId="7A814FE2" w14:textId="77777777" w:rsidR="002B6965" w:rsidRDefault="002B6965" w:rsidP="002B6965">
      <w:pPr>
        <w:ind w:firstLine="720"/>
        <w:rPr>
          <w:rFonts w:ascii="Gravur-Condensed" w:hAnsi="Gravur-Condensed"/>
          <w:color w:val="1F497D" w:themeColor="text2"/>
          <w:sz w:val="36"/>
          <w:szCs w:val="36"/>
        </w:rPr>
      </w:pPr>
    </w:p>
    <w:p w14:paraId="27D0A12A" w14:textId="0BEBD993" w:rsidR="002B6965" w:rsidRPr="00FB3945" w:rsidRDefault="002B6965" w:rsidP="00B203EE">
      <w:pPr>
        <w:spacing w:line="360" w:lineRule="auto"/>
        <w:ind w:left="720" w:right="244"/>
        <w:rPr>
          <w:rFonts w:ascii="Gravur-Condensed" w:hAnsi="Gravur-Condensed"/>
          <w:color w:val="1F497D" w:themeColor="text2"/>
          <w:sz w:val="36"/>
          <w:szCs w:val="36"/>
        </w:rPr>
        <w:sectPr w:rsidR="002B6965" w:rsidRPr="00FB3945" w:rsidSect="00E51981">
          <w:pgSz w:w="11900" w:h="16850"/>
          <w:pgMar w:top="340" w:right="100" w:bottom="280" w:left="100" w:header="720" w:footer="720" w:gutter="0"/>
          <w:cols w:space="720"/>
        </w:sectPr>
      </w:pPr>
      <w:commentRangeStart w:id="6"/>
      <w:r w:rsidRPr="002B6965">
        <w:rPr>
          <w:rFonts w:ascii="Aptos" w:hAnsi="Aptos"/>
          <w:bCs/>
          <w:sz w:val="26"/>
          <w:szCs w:val="26"/>
        </w:rPr>
        <w:t xml:space="preserve">Formato para generar </w:t>
      </w:r>
      <w:r>
        <w:rPr>
          <w:rFonts w:ascii="Aptos" w:hAnsi="Aptos"/>
          <w:bCs/>
          <w:sz w:val="26"/>
          <w:szCs w:val="26"/>
        </w:rPr>
        <w:t>un</w:t>
      </w:r>
      <w:r w:rsidRPr="002B6965">
        <w:rPr>
          <w:rFonts w:ascii="Aptos" w:hAnsi="Aptos"/>
          <w:bCs/>
          <w:sz w:val="26"/>
          <w:szCs w:val="26"/>
        </w:rPr>
        <w:t xml:space="preserve"> reporte</w:t>
      </w:r>
      <w:r>
        <w:rPr>
          <w:rFonts w:ascii="Aptos" w:hAnsi="Aptos"/>
          <w:bCs/>
          <w:sz w:val="26"/>
          <w:szCs w:val="26"/>
        </w:rPr>
        <w:t>. P</w:t>
      </w:r>
      <w:r w:rsidRPr="002B6965">
        <w:rPr>
          <w:rFonts w:ascii="Aptos" w:hAnsi="Aptos"/>
          <w:bCs/>
          <w:sz w:val="26"/>
          <w:szCs w:val="26"/>
        </w:rPr>
        <w:t xml:space="preserve">ara obtener una gráfica </w:t>
      </w:r>
      <w:r w:rsidR="001E2226">
        <w:rPr>
          <w:rFonts w:ascii="Aptos" w:hAnsi="Aptos"/>
          <w:bCs/>
          <w:sz w:val="26"/>
          <w:szCs w:val="26"/>
        </w:rPr>
        <w:t>se necesita el apoyo de</w:t>
      </w:r>
      <w:r w:rsidR="00741E33">
        <w:rPr>
          <w:rFonts w:ascii="Aptos" w:hAnsi="Aptos"/>
          <w:bCs/>
          <w:sz w:val="26"/>
          <w:szCs w:val="26"/>
        </w:rPr>
        <w:t xml:space="preserve"> Excel</w:t>
      </w:r>
      <w:r w:rsidR="00DE3DFA">
        <w:rPr>
          <w:rFonts w:ascii="Aptos" w:hAnsi="Aptos"/>
          <w:bCs/>
          <w:sz w:val="26"/>
          <w:szCs w:val="26"/>
        </w:rPr>
        <w:t xml:space="preserve">. Se puede descargar </w:t>
      </w:r>
      <w:hyperlink r:id="rId27" w:history="1">
        <w:r w:rsidR="00DE3DFA" w:rsidRPr="005D73DE">
          <w:rPr>
            <w:rStyle w:val="Hipervnculo"/>
            <w:rFonts w:ascii="Aptos" w:hAnsi="Aptos"/>
            <w:b/>
            <w:color w:val="1F497D" w:themeColor="text2"/>
            <w:sz w:val="26"/>
            <w:szCs w:val="26"/>
          </w:rPr>
          <w:t>aquí.</w:t>
        </w:r>
        <w:commentRangeEnd w:id="6"/>
        <w:r w:rsidR="00F1312C" w:rsidRPr="005D73DE">
          <w:rPr>
            <w:rStyle w:val="Hipervnculo"/>
            <w:color w:val="1F497D" w:themeColor="text2"/>
            <w:sz w:val="16"/>
            <w:szCs w:val="16"/>
          </w:rPr>
          <w:commentReference w:id="6"/>
        </w:r>
      </w:hyperlink>
    </w:p>
    <w:p w14:paraId="6A11CED7" w14:textId="45CAF6AD" w:rsidR="00670F73" w:rsidRPr="00770FE7" w:rsidRDefault="00741E33">
      <w:pPr>
        <w:rPr>
          <w:rFonts w:ascii="Aptos" w:hAnsi="Aptos"/>
        </w:rPr>
        <w:sectPr w:rsidR="00670F73" w:rsidRPr="00770FE7" w:rsidSect="00E51981">
          <w:type w:val="continuous"/>
          <w:pgSz w:w="11900" w:h="16850"/>
          <w:pgMar w:top="0" w:right="100" w:bottom="0" w:left="100" w:header="720" w:footer="720" w:gutter="0"/>
          <w:cols w:space="720"/>
        </w:sectPr>
      </w:pPr>
      <w:r w:rsidRPr="00244B8D">
        <w:rPr>
          <w:rFonts w:ascii="Gravur-Condensed" w:hAnsi="Gravur-Condensed"/>
          <w:b/>
          <w:noProof/>
          <w:color w:val="95B3D7" w:themeColor="accent1" w:themeTint="99"/>
          <w:sz w:val="42"/>
        </w:rPr>
        <mc:AlternateContent>
          <mc:Choice Requires="wps">
            <w:drawing>
              <wp:anchor distT="45720" distB="45720" distL="114300" distR="114300" simplePos="0" relativeHeight="251658255" behindDoc="1" locked="0" layoutInCell="1" allowOverlap="1" wp14:anchorId="531B3B64" wp14:editId="4A0099C7">
                <wp:simplePos x="0" y="0"/>
                <wp:positionH relativeFrom="margin">
                  <wp:posOffset>434793</wp:posOffset>
                </wp:positionH>
                <wp:positionV relativeFrom="paragraph">
                  <wp:posOffset>8818880</wp:posOffset>
                </wp:positionV>
                <wp:extent cx="275333" cy="315896"/>
                <wp:effectExtent l="0" t="0" r="0" b="8255"/>
                <wp:wrapNone/>
                <wp:docPr id="4303968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3" cy="315896"/>
                        </a:xfrm>
                        <a:prstGeom prst="rect">
                          <a:avLst/>
                        </a:prstGeom>
                        <a:solidFill>
                          <a:srgbClr val="FFFFFF"/>
                        </a:solidFill>
                        <a:ln w="9525">
                          <a:noFill/>
                          <a:miter lim="800000"/>
                          <a:headEnd/>
                          <a:tailEnd/>
                        </a:ln>
                      </wps:spPr>
                      <wps:txbx>
                        <w:txbxContent>
                          <w:p w14:paraId="0C034499" w14:textId="0305D5D4" w:rsidR="00741E33" w:rsidRPr="00244B8D" w:rsidRDefault="00741E33" w:rsidP="00741E33">
                            <w:pPr>
                              <w:rPr>
                                <w:rFonts w:ascii="Aptos" w:hAnsi="Aptos"/>
                                <w:color w:val="1F497D" w:themeColor="text2"/>
                              </w:rPr>
                            </w:pPr>
                            <w:r>
                              <w:rPr>
                                <w:rFonts w:ascii="Aptos" w:hAnsi="Aptos"/>
                                <w:color w:val="1F497D" w:themeColor="text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B3B64" id="_x0000_s1040" type="#_x0000_t202" style="position:absolute;margin-left:34.25pt;margin-top:694.4pt;width:21.7pt;height:24.85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" stroked="f">
                <v:textbox>
                  <w:txbxContent>
                    <w:p w14:paraId="0C034499" w14:textId="0305D5D4" w:rsidR="00741E33" w:rsidRPr="00244B8D" w:rsidRDefault="00741E33" w:rsidP="00741E33">
                      <w:pPr>
                        <w:rPr>
                          <w:rFonts w:ascii="Aptos" w:hAnsi="Aptos"/>
                          <w:color w:val="1F497D" w:themeColor="text2"/>
                        </w:rPr>
                      </w:pPr>
                      <w:r>
                        <w:rPr>
                          <w:rFonts w:ascii="Aptos" w:hAnsi="Aptos"/>
                          <w:color w:val="1F497D" w:themeColor="text2"/>
                        </w:rPr>
                        <w:t>8</w:t>
                      </w:r>
                    </w:p>
                  </w:txbxContent>
                </v:textbox>
                <w10:wrap anchorx="margin"/>
              </v:shape>
            </w:pict>
          </mc:Fallback>
        </mc:AlternateContent>
      </w:r>
      <w:r w:rsidR="002B6965" w:rsidRPr="002B6965">
        <w:rPr>
          <w:rFonts w:ascii="Aptos" w:hAnsi="Aptos"/>
          <w:b/>
          <w:noProof/>
          <w:sz w:val="17"/>
        </w:rPr>
        <w:drawing>
          <wp:anchor distT="0" distB="0" distL="114300" distR="114300" simplePos="0" relativeHeight="251658249" behindDoc="1" locked="0" layoutInCell="1" allowOverlap="1" wp14:anchorId="55AFFF90" wp14:editId="5BE9EBC3">
            <wp:simplePos x="0" y="0"/>
            <wp:positionH relativeFrom="margin">
              <wp:align>center</wp:align>
            </wp:positionH>
            <wp:positionV relativeFrom="paragraph">
              <wp:posOffset>436698</wp:posOffset>
            </wp:positionV>
            <wp:extent cx="6707605" cy="5276649"/>
            <wp:effectExtent l="0" t="0" r="0" b="635"/>
            <wp:wrapTopAndBottom/>
            <wp:docPr id="131761743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17435" name="Imagen 1" descr="Tabla&#10;&#10;Descripción generada automáticamente"/>
                    <pic:cNvPicPr/>
                  </pic:nvPicPr>
                  <pic:blipFill>
                    <a:blip r:embed="rId28">
                      <a:extLst>
                        <a:ext uri="{28A0092B-C50C-407E-A947-70E740481C1C}">
                          <a14:useLocalDpi xmlns:a14="http://schemas.microsoft.com/office/drawing/2010/main" val="0"/>
                        </a:ext>
                      </a:extLst>
                    </a:blip>
                    <a:stretch>
                      <a:fillRect/>
                    </a:stretch>
                  </pic:blipFill>
                  <pic:spPr>
                    <a:xfrm>
                      <a:off x="0" y="0"/>
                      <a:ext cx="6707605" cy="5276649"/>
                    </a:xfrm>
                    <a:prstGeom prst="rect">
                      <a:avLst/>
                    </a:prstGeom>
                  </pic:spPr>
                </pic:pic>
              </a:graphicData>
            </a:graphic>
          </wp:anchor>
        </w:drawing>
      </w:r>
    </w:p>
    <w:p w14:paraId="2A482B21" w14:textId="1D7C54B9" w:rsidR="00670F73" w:rsidRPr="00E612EA" w:rsidRDefault="00670F73" w:rsidP="006D5D03">
      <w:pPr>
        <w:spacing w:before="5"/>
        <w:rPr>
          <w:rFonts w:ascii="Aptos" w:hAnsi="Aptos"/>
          <w:b/>
          <w:sz w:val="27"/>
        </w:rPr>
      </w:pPr>
    </w:p>
    <w:sectPr w:rsidR="00670F73" w:rsidRPr="00E612EA">
      <w:pgSz w:w="11900" w:h="16850"/>
      <w:pgMar w:top="640" w:right="100" w:bottom="280" w:left="1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2D0CF3B6" w14:textId="77777777" w:rsidR="00F1312C" w:rsidRDefault="009B3EEF" w:rsidP="00F1312C">
      <w:pPr>
        <w:pStyle w:val="Textocomentario"/>
      </w:pPr>
      <w:r>
        <w:rPr>
          <w:rStyle w:val="Refdecomentario"/>
        </w:rPr>
        <w:annotationRef/>
      </w:r>
      <w:r w:rsidR="00F1312C">
        <w:t xml:space="preserve">La identidad gráfica de este documento puede cambiarse a la del hotel que lo esté utilizando. </w:t>
      </w:r>
    </w:p>
  </w:comment>
  <w:comment w:id="1" w:author="Autor" w:initials="A">
    <w:p w14:paraId="25B8B7F8" w14:textId="77777777" w:rsidR="00F1312C" w:rsidRDefault="00F1312C" w:rsidP="00F1312C">
      <w:pPr>
        <w:pStyle w:val="Textocomentario"/>
      </w:pPr>
      <w:r>
        <w:rPr>
          <w:rStyle w:val="Refdecomentario"/>
        </w:rPr>
        <w:annotationRef/>
      </w:r>
      <w:r>
        <w:t xml:space="preserve">Se solicita mantener la mención a GIZ. </w:t>
      </w:r>
    </w:p>
  </w:comment>
  <w:comment w:id="2" w:author="Autor" w:initials="A">
    <w:p w14:paraId="004737DC" w14:textId="77777777" w:rsidR="00F1312C" w:rsidRDefault="00F1312C" w:rsidP="00F1312C">
      <w:pPr>
        <w:pStyle w:val="Textocomentario"/>
      </w:pPr>
      <w:r>
        <w:rPr>
          <w:rStyle w:val="Refdecomentario"/>
        </w:rPr>
        <w:annotationRef/>
      </w:r>
      <w:r>
        <w:t xml:space="preserve">Adaptar conforme a las políticas y operaciones internas. </w:t>
      </w:r>
    </w:p>
  </w:comment>
  <w:comment w:id="3" w:author="Autor" w:initials="A">
    <w:p w14:paraId="79A3DC63" w14:textId="77777777" w:rsidR="00F1312C" w:rsidRDefault="00F1312C" w:rsidP="00F1312C">
      <w:pPr>
        <w:pStyle w:val="Textocomentario"/>
      </w:pPr>
      <w:r>
        <w:rPr>
          <w:rStyle w:val="Refdecomentario"/>
        </w:rPr>
        <w:annotationRef/>
      </w:r>
      <w:r>
        <w:t xml:space="preserve">Adaptar conforme a las políticas y operaciones internas. </w:t>
      </w:r>
    </w:p>
  </w:comment>
  <w:comment w:id="4" w:author="Autor" w:initials="A">
    <w:p w14:paraId="628B4A4C" w14:textId="77777777" w:rsidR="00F1312C" w:rsidRDefault="00F1312C" w:rsidP="00F1312C">
      <w:pPr>
        <w:pStyle w:val="Textocomentario"/>
      </w:pPr>
      <w:r>
        <w:rPr>
          <w:rStyle w:val="Refdecomentario"/>
        </w:rPr>
        <w:annotationRef/>
      </w:r>
      <w:r>
        <w:t xml:space="preserve">Adaptar conforme a las políticas y operaciones internas. </w:t>
      </w:r>
    </w:p>
  </w:comment>
  <w:comment w:id="5" w:author="Autor" w:initials="A">
    <w:p w14:paraId="66469D16" w14:textId="77777777" w:rsidR="00F1312C" w:rsidRDefault="00F1312C" w:rsidP="00F1312C">
      <w:pPr>
        <w:pStyle w:val="Textocomentario"/>
      </w:pPr>
      <w:r>
        <w:rPr>
          <w:rStyle w:val="Refdecomentario"/>
        </w:rPr>
        <w:annotationRef/>
      </w:r>
      <w:r>
        <w:t xml:space="preserve">Una vez que se descargue, esto puede eliminarse. </w:t>
      </w:r>
    </w:p>
  </w:comment>
  <w:comment w:id="6" w:author="Autor" w:initials="A">
    <w:p w14:paraId="01672EAD" w14:textId="77777777" w:rsidR="00F1312C" w:rsidRDefault="00F1312C" w:rsidP="00F1312C">
      <w:pPr>
        <w:pStyle w:val="Textocomentario"/>
      </w:pPr>
      <w:r>
        <w:rPr>
          <w:rStyle w:val="Refdecomentario"/>
        </w:rPr>
        <w:annotationRef/>
      </w:r>
      <w:r>
        <w:t>Una vez que se descargue, esto puede eliminarse.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0CF3B6" w15:done="0"/>
  <w15:commentEx w15:paraId="25B8B7F8" w15:done="0"/>
  <w15:commentEx w15:paraId="004737DC" w15:done="0"/>
  <w15:commentEx w15:paraId="79A3DC63" w15:done="0"/>
  <w15:commentEx w15:paraId="628B4A4C" w15:done="0"/>
  <w15:commentEx w15:paraId="66469D16" w15:done="0"/>
  <w15:commentEx w15:paraId="01672E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0CF3B6" w16cid:durableId="6BCB721A"/>
  <w16cid:commentId w16cid:paraId="25B8B7F8" w16cid:durableId="45A9F49E"/>
  <w16cid:commentId w16cid:paraId="004737DC" w16cid:durableId="76585224"/>
  <w16cid:commentId w16cid:paraId="79A3DC63" w16cid:durableId="7E09F57D"/>
  <w16cid:commentId w16cid:paraId="628B4A4C" w16cid:durableId="5A68BB4C"/>
  <w16cid:commentId w16cid:paraId="66469D16" w16cid:durableId="74DFA314"/>
  <w16cid:commentId w16cid:paraId="01672EAD" w16cid:durableId="09939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02317" w14:textId="77777777" w:rsidR="00E77611" w:rsidRDefault="00E77611" w:rsidP="00623556">
      <w:r>
        <w:separator/>
      </w:r>
    </w:p>
  </w:endnote>
  <w:endnote w:type="continuationSeparator" w:id="0">
    <w:p w14:paraId="74457017" w14:textId="77777777" w:rsidR="00E77611" w:rsidRDefault="00E77611" w:rsidP="00623556">
      <w:r>
        <w:continuationSeparator/>
      </w:r>
    </w:p>
  </w:endnote>
  <w:endnote w:type="continuationNotice" w:id="1">
    <w:p w14:paraId="7AF581F8" w14:textId="77777777" w:rsidR="00E77611" w:rsidRDefault="00E77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ravur-Condensed">
    <w:altName w:val="Calibri"/>
    <w:panose1 w:val="02000506020000020004"/>
    <w:charset w:val="00"/>
    <w:family w:val="auto"/>
    <w:pitch w:val="variable"/>
    <w:sig w:usb0="800000AF" w:usb1="50002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553E" w14:textId="6C22BF6B" w:rsidR="00244B8D" w:rsidRDefault="00244B8D">
    <w:pPr>
      <w:pStyle w:val="Piedepgina"/>
      <w:jc w:val="right"/>
    </w:pPr>
  </w:p>
  <w:p w14:paraId="12ABEF0B" w14:textId="44E6BD0F" w:rsidR="00AA130A" w:rsidRPr="00244B8D" w:rsidRDefault="00AA130A">
    <w:pPr>
      <w:pStyle w:val="Piedepgina"/>
      <w:rPr>
        <w:rFonts w:ascii="Aptos" w:hAnsi="Aptos"/>
        <w:color w:val="1F497D" w:themeColor="text2"/>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87D8" w14:textId="2F5C79C3" w:rsidR="00244B8D" w:rsidRPr="00244B8D" w:rsidRDefault="00244B8D" w:rsidP="00244B8D">
    <w:pPr>
      <w:pStyle w:val="Piedepgina"/>
      <w:rPr>
        <w:rFonts w:ascii="Aptos" w:hAnsi="Aptos"/>
        <w:color w:val="1F497D" w:themeColor="text2"/>
        <w:sz w:val="28"/>
        <w:szCs w:val="28"/>
      </w:rPr>
    </w:pPr>
    <w:r w:rsidRPr="00244B8D">
      <w:rPr>
        <w:rFonts w:ascii="Aptos" w:hAnsi="Aptos"/>
        <w:color w:val="1F497D" w:themeColor="text2"/>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8E34" w14:textId="77777777" w:rsidR="00E77611" w:rsidRDefault="00E77611" w:rsidP="00623556">
      <w:r>
        <w:separator/>
      </w:r>
    </w:p>
  </w:footnote>
  <w:footnote w:type="continuationSeparator" w:id="0">
    <w:p w14:paraId="0CB14C02" w14:textId="77777777" w:rsidR="00E77611" w:rsidRDefault="00E77611" w:rsidP="00623556">
      <w:r>
        <w:continuationSeparator/>
      </w:r>
    </w:p>
  </w:footnote>
  <w:footnote w:type="continuationNotice" w:id="1">
    <w:p w14:paraId="705A2350" w14:textId="77777777" w:rsidR="00E77611" w:rsidRDefault="00E77611"/>
  </w:footnote>
  <w:footnote w:id="2">
    <w:p w14:paraId="76E870A4" w14:textId="3A91BC31" w:rsidR="00C60678" w:rsidRDefault="00C60678" w:rsidP="00B203EE">
      <w:pPr>
        <w:spacing w:line="276" w:lineRule="auto"/>
        <w:jc w:val="both"/>
        <w:rPr>
          <w:rFonts w:ascii="Aptos" w:hAnsi="Aptos"/>
          <w:sz w:val="20"/>
          <w:szCs w:val="20"/>
        </w:rPr>
      </w:pPr>
      <w:r w:rsidRPr="00BD46D3">
        <w:rPr>
          <w:rStyle w:val="Refdenotaalpie"/>
          <w:rFonts w:ascii="Aptos" w:hAnsi="Aptos"/>
          <w:b/>
          <w:color w:val="1F497D" w:themeColor="text2"/>
        </w:rPr>
        <w:footnoteRef/>
      </w:r>
      <w:r w:rsidRPr="00BD46D3">
        <w:rPr>
          <w:rFonts w:ascii="Aptos" w:hAnsi="Aptos"/>
          <w:b/>
          <w:color w:val="1F497D" w:themeColor="text2"/>
        </w:rPr>
        <w:t xml:space="preserve"> Plásticos innecesarios:</w:t>
      </w:r>
      <w:r w:rsidRPr="00BD46D3">
        <w:rPr>
          <w:rFonts w:ascii="Aptos" w:hAnsi="Aptos"/>
          <w:color w:val="1F497D" w:themeColor="text2"/>
        </w:rPr>
        <w:t xml:space="preserve"> </w:t>
      </w:r>
      <w:r w:rsidR="00665B61" w:rsidRPr="00665B61">
        <w:rPr>
          <w:rFonts w:ascii="Aptos" w:hAnsi="Aptos"/>
          <w:sz w:val="20"/>
          <w:szCs w:val="20"/>
        </w:rPr>
        <w:t>Son aquellos plásticos que se utilizan en situaciones donde no son realmente requeridos o donde podrían ser fácilmente sustituidos por materiales alternativos menos dañinos para el medio ambiente. Este término enfatiza la reducción del uso de plásticos en aplicaciones donde su presencia no aporta un beneficio significativo.</w:t>
      </w:r>
      <w:r w:rsidR="00665B61">
        <w:rPr>
          <w:rFonts w:ascii="Aptos" w:hAnsi="Aptos"/>
          <w:sz w:val="20"/>
          <w:szCs w:val="20"/>
        </w:rPr>
        <w:t xml:space="preserve"> </w:t>
      </w:r>
    </w:p>
    <w:p w14:paraId="5736805F" w14:textId="77777777" w:rsidR="00C60678" w:rsidRPr="00665B61" w:rsidRDefault="00C60678" w:rsidP="00B203EE">
      <w:pPr>
        <w:spacing w:line="276" w:lineRule="auto"/>
        <w:jc w:val="both"/>
        <w:rPr>
          <w:rFonts w:ascii="Aptos" w:hAnsi="Aptos"/>
          <w:sz w:val="20"/>
          <w:szCs w:val="20"/>
        </w:rPr>
      </w:pPr>
    </w:p>
  </w:footnote>
  <w:footnote w:id="3">
    <w:p w14:paraId="6777622D" w14:textId="2F34453F" w:rsidR="00C60678" w:rsidRDefault="00C60678" w:rsidP="00B203EE">
      <w:pPr>
        <w:pStyle w:val="Textonotapie"/>
        <w:spacing w:line="276" w:lineRule="auto"/>
        <w:jc w:val="both"/>
        <w:rPr>
          <w:rFonts w:ascii="Aptos" w:hAnsi="Aptos"/>
        </w:rPr>
      </w:pPr>
      <w:r w:rsidRPr="00BD46D3">
        <w:rPr>
          <w:rStyle w:val="Refdenotaalpie"/>
          <w:rFonts w:ascii="Aptos" w:hAnsi="Aptos"/>
          <w:b/>
          <w:color w:val="1F497D" w:themeColor="text2"/>
        </w:rPr>
        <w:footnoteRef/>
      </w:r>
      <w:r w:rsidRPr="00BD46D3">
        <w:rPr>
          <w:rFonts w:ascii="Aptos" w:hAnsi="Aptos"/>
          <w:b/>
          <w:bCs/>
          <w:color w:val="1F497D" w:themeColor="text2"/>
        </w:rPr>
        <w:t xml:space="preserve"> Plásticos evitables:</w:t>
      </w:r>
      <w:r w:rsidR="0093341E" w:rsidRPr="00BD46D3">
        <w:rPr>
          <w:rFonts w:ascii="Aptos" w:hAnsi="Aptos"/>
          <w:color w:val="1F497D" w:themeColor="text2"/>
        </w:rPr>
        <w:t xml:space="preserve"> </w:t>
      </w:r>
      <w:r w:rsidR="00791D81" w:rsidRPr="00791D81">
        <w:rPr>
          <w:rFonts w:ascii="Aptos" w:hAnsi="Aptos"/>
        </w:rPr>
        <w:t>Este término se refiere a los plásticos que podrían ser eliminados o sustituidos por alternativas más sostenibles y menos perjudiciales para el medio ambiente. Incluye plásticos de un solo uso, plásticos no reciclables o aquellos cuyo uso podría ser fácilmente reducido mediante cambios en los procesos de producción, diseño de productos o prácticas de consumo.</w:t>
      </w:r>
    </w:p>
    <w:p w14:paraId="330C2380" w14:textId="77777777" w:rsidR="00C60678" w:rsidRPr="00C60678" w:rsidRDefault="00C60678" w:rsidP="00B203EE">
      <w:pPr>
        <w:pStyle w:val="Textonotapie"/>
        <w:spacing w:line="276" w:lineRule="auto"/>
        <w:jc w:val="both"/>
        <w:rPr>
          <w:rFonts w:ascii="Aptos" w:hAnsi="Aptos"/>
        </w:rPr>
      </w:pPr>
    </w:p>
  </w:footnote>
  <w:footnote w:id="4">
    <w:p w14:paraId="61C77C4C" w14:textId="199643F4" w:rsidR="00C60678" w:rsidRPr="00C60678" w:rsidRDefault="00C60678" w:rsidP="00B203EE">
      <w:pPr>
        <w:pStyle w:val="Textonotapie"/>
        <w:spacing w:line="276" w:lineRule="auto"/>
        <w:jc w:val="both"/>
        <w:rPr>
          <w:rFonts w:ascii="Aptos" w:hAnsi="Aptos"/>
        </w:rPr>
      </w:pPr>
      <w:r w:rsidRPr="00BD46D3">
        <w:rPr>
          <w:rStyle w:val="Refdenotaalpie"/>
          <w:rFonts w:ascii="Aptos" w:hAnsi="Aptos"/>
          <w:b/>
          <w:color w:val="1F497D" w:themeColor="text2"/>
        </w:rPr>
        <w:footnoteRef/>
      </w:r>
      <w:r w:rsidRPr="00BD46D3">
        <w:rPr>
          <w:rFonts w:ascii="Aptos" w:hAnsi="Aptos"/>
          <w:b/>
          <w:bCs/>
          <w:color w:val="1F497D" w:themeColor="text2"/>
        </w:rPr>
        <w:t xml:space="preserve"> Plásticos problemáticos:</w:t>
      </w:r>
      <w:r w:rsidRPr="00BD46D3">
        <w:rPr>
          <w:rFonts w:ascii="Aptos" w:hAnsi="Aptos"/>
          <w:color w:val="1F497D" w:themeColor="text2"/>
        </w:rPr>
        <w:t xml:space="preserve"> </w:t>
      </w:r>
      <w:r w:rsidR="0093341E" w:rsidRPr="0093341E">
        <w:rPr>
          <w:rFonts w:ascii="Aptos" w:hAnsi="Aptos"/>
        </w:rPr>
        <w:t>Se refiere a los tipos específicos de plásticos que presentan mayores desafíos ambientales debido a su composición, resistencia a la degradación y su tendencia a convertirse en residuos persistentes. Estos plásticos suelen ser difíciles de reciclar o tienen un impacto negativo significativo en los ecosistemas cuando se desechan incorrectamente.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7F1"/>
    <w:multiLevelType w:val="multilevel"/>
    <w:tmpl w:val="EA7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A4A73"/>
    <w:multiLevelType w:val="multilevel"/>
    <w:tmpl w:val="BFEC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B31D9"/>
    <w:multiLevelType w:val="hybridMultilevel"/>
    <w:tmpl w:val="ABE63D78"/>
    <w:lvl w:ilvl="0" w:tplc="FB324592">
      <w:start w:val="1"/>
      <w:numFmt w:val="bullet"/>
      <w:lvlText w:val=""/>
      <w:lvlJc w:val="left"/>
      <w:pPr>
        <w:ind w:left="720" w:hanging="360"/>
      </w:pPr>
      <w:rPr>
        <w:rFonts w:ascii="Symbol" w:hAnsi="Symbol" w:hint="default"/>
        <w:color w:val="1F497D" w:themeColor="text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5E3DA3"/>
    <w:multiLevelType w:val="hybridMultilevel"/>
    <w:tmpl w:val="A784F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00C3D"/>
    <w:multiLevelType w:val="multilevel"/>
    <w:tmpl w:val="3DEE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874C4"/>
    <w:multiLevelType w:val="hybridMultilevel"/>
    <w:tmpl w:val="8DA0C1A8"/>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6" w15:restartNumberingAfterBreak="0">
    <w:nsid w:val="20E516FD"/>
    <w:multiLevelType w:val="hybridMultilevel"/>
    <w:tmpl w:val="50F09310"/>
    <w:lvl w:ilvl="0" w:tplc="ABCE83B0">
      <w:start w:val="1"/>
      <w:numFmt w:val="bullet"/>
      <w:lvlText w:val=""/>
      <w:lvlJc w:val="left"/>
      <w:pPr>
        <w:ind w:left="720" w:hanging="360"/>
      </w:pPr>
      <w:rPr>
        <w:rFonts w:ascii="Symbol" w:hAnsi="Symbol" w:hint="default"/>
        <w:color w:val="1F497D"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7B101F"/>
    <w:multiLevelType w:val="hybridMultilevel"/>
    <w:tmpl w:val="338CD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151A42"/>
    <w:multiLevelType w:val="hybridMultilevel"/>
    <w:tmpl w:val="42201F80"/>
    <w:lvl w:ilvl="0" w:tplc="DF3C85D2">
      <w:start w:val="5"/>
      <w:numFmt w:val="decimal"/>
      <w:lvlText w:val="%1"/>
      <w:lvlJc w:val="left"/>
      <w:pPr>
        <w:ind w:left="1707" w:hanging="855"/>
        <w:jc w:val="right"/>
      </w:pPr>
      <w:rPr>
        <w:rFonts w:ascii="Roboto" w:eastAsia="Roboto" w:hAnsi="Roboto" w:cs="Roboto" w:hint="default"/>
        <w:color w:val="95B3D7" w:themeColor="accent1" w:themeTint="99"/>
        <w:w w:val="99"/>
        <w:position w:val="-3"/>
        <w:sz w:val="56"/>
        <w:szCs w:val="56"/>
        <w:lang w:val="es-ES" w:eastAsia="en-US" w:bidi="ar-SA"/>
      </w:rPr>
    </w:lvl>
    <w:lvl w:ilvl="1" w:tplc="47CCBD9C">
      <w:start w:val="1"/>
      <w:numFmt w:val="decimal"/>
      <w:lvlText w:val="%2."/>
      <w:lvlJc w:val="left"/>
      <w:pPr>
        <w:ind w:left="4980" w:hanging="333"/>
        <w:jc w:val="right"/>
      </w:pPr>
      <w:rPr>
        <w:rFonts w:hint="default"/>
        <w:w w:val="98"/>
        <w:lang w:val="es-ES" w:eastAsia="en-US" w:bidi="ar-SA"/>
      </w:rPr>
    </w:lvl>
    <w:lvl w:ilvl="2" w:tplc="C42414E2">
      <w:numFmt w:val="bullet"/>
      <w:lvlText w:val="•"/>
      <w:lvlJc w:val="left"/>
      <w:pPr>
        <w:ind w:left="5726" w:hanging="333"/>
      </w:pPr>
      <w:rPr>
        <w:rFonts w:hint="default"/>
        <w:lang w:val="es-ES" w:eastAsia="en-US" w:bidi="ar-SA"/>
      </w:rPr>
    </w:lvl>
    <w:lvl w:ilvl="3" w:tplc="7572FC70">
      <w:numFmt w:val="bullet"/>
      <w:lvlText w:val="•"/>
      <w:lvlJc w:val="left"/>
      <w:pPr>
        <w:ind w:left="6473" w:hanging="333"/>
      </w:pPr>
      <w:rPr>
        <w:rFonts w:hint="default"/>
        <w:lang w:val="es-ES" w:eastAsia="en-US" w:bidi="ar-SA"/>
      </w:rPr>
    </w:lvl>
    <w:lvl w:ilvl="4" w:tplc="11C27B0E">
      <w:numFmt w:val="bullet"/>
      <w:lvlText w:val="•"/>
      <w:lvlJc w:val="left"/>
      <w:pPr>
        <w:ind w:left="7219" w:hanging="333"/>
      </w:pPr>
      <w:rPr>
        <w:rFonts w:hint="default"/>
        <w:lang w:val="es-ES" w:eastAsia="en-US" w:bidi="ar-SA"/>
      </w:rPr>
    </w:lvl>
    <w:lvl w:ilvl="5" w:tplc="29E20918">
      <w:numFmt w:val="bullet"/>
      <w:lvlText w:val="•"/>
      <w:lvlJc w:val="left"/>
      <w:pPr>
        <w:ind w:left="7966" w:hanging="333"/>
      </w:pPr>
      <w:rPr>
        <w:rFonts w:hint="default"/>
        <w:lang w:val="es-ES" w:eastAsia="en-US" w:bidi="ar-SA"/>
      </w:rPr>
    </w:lvl>
    <w:lvl w:ilvl="6" w:tplc="57FCC6E4">
      <w:numFmt w:val="bullet"/>
      <w:lvlText w:val="•"/>
      <w:lvlJc w:val="left"/>
      <w:pPr>
        <w:ind w:left="8712" w:hanging="333"/>
      </w:pPr>
      <w:rPr>
        <w:rFonts w:hint="default"/>
        <w:lang w:val="es-ES" w:eastAsia="en-US" w:bidi="ar-SA"/>
      </w:rPr>
    </w:lvl>
    <w:lvl w:ilvl="7" w:tplc="9F5C09B0">
      <w:numFmt w:val="bullet"/>
      <w:lvlText w:val="•"/>
      <w:lvlJc w:val="left"/>
      <w:pPr>
        <w:ind w:left="9459" w:hanging="333"/>
      </w:pPr>
      <w:rPr>
        <w:rFonts w:hint="default"/>
        <w:lang w:val="es-ES" w:eastAsia="en-US" w:bidi="ar-SA"/>
      </w:rPr>
    </w:lvl>
    <w:lvl w:ilvl="8" w:tplc="0290A1BE">
      <w:numFmt w:val="bullet"/>
      <w:lvlText w:val="•"/>
      <w:lvlJc w:val="left"/>
      <w:pPr>
        <w:ind w:left="10206" w:hanging="333"/>
      </w:pPr>
      <w:rPr>
        <w:rFonts w:hint="default"/>
        <w:lang w:val="es-ES" w:eastAsia="en-US" w:bidi="ar-SA"/>
      </w:rPr>
    </w:lvl>
  </w:abstractNum>
  <w:abstractNum w:abstractNumId="9" w15:restartNumberingAfterBreak="0">
    <w:nsid w:val="2EA100EC"/>
    <w:multiLevelType w:val="multilevel"/>
    <w:tmpl w:val="FC48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86022C"/>
    <w:multiLevelType w:val="multilevel"/>
    <w:tmpl w:val="5A08625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E81BF9"/>
    <w:multiLevelType w:val="hybridMultilevel"/>
    <w:tmpl w:val="8D1002E6"/>
    <w:lvl w:ilvl="0" w:tplc="81B80B10">
      <w:start w:val="1"/>
      <w:numFmt w:val="decimal"/>
      <w:lvlText w:val="%1."/>
      <w:lvlJc w:val="left"/>
      <w:pPr>
        <w:ind w:left="693" w:hanging="187"/>
      </w:pPr>
      <w:rPr>
        <w:rFonts w:ascii="Arial MT" w:eastAsia="Arial MT" w:hAnsi="Arial MT" w:cs="Arial MT" w:hint="default"/>
        <w:w w:val="99"/>
        <w:sz w:val="20"/>
        <w:szCs w:val="20"/>
        <w:lang w:val="es-ES" w:eastAsia="en-US" w:bidi="ar-SA"/>
      </w:rPr>
    </w:lvl>
    <w:lvl w:ilvl="1" w:tplc="C48CD168">
      <w:numFmt w:val="bullet"/>
      <w:lvlText w:val="•"/>
      <w:lvlJc w:val="left"/>
      <w:pPr>
        <w:ind w:left="1340" w:hanging="187"/>
      </w:pPr>
      <w:rPr>
        <w:rFonts w:hint="default"/>
        <w:lang w:val="es-ES" w:eastAsia="en-US" w:bidi="ar-SA"/>
      </w:rPr>
    </w:lvl>
    <w:lvl w:ilvl="2" w:tplc="0CD481F4">
      <w:numFmt w:val="bullet"/>
      <w:lvlText w:val="•"/>
      <w:lvlJc w:val="left"/>
      <w:pPr>
        <w:ind w:left="2491" w:hanging="187"/>
      </w:pPr>
      <w:rPr>
        <w:rFonts w:hint="default"/>
        <w:lang w:val="es-ES" w:eastAsia="en-US" w:bidi="ar-SA"/>
      </w:rPr>
    </w:lvl>
    <w:lvl w:ilvl="3" w:tplc="09BCE59E">
      <w:numFmt w:val="bullet"/>
      <w:lvlText w:val="•"/>
      <w:lvlJc w:val="left"/>
      <w:pPr>
        <w:ind w:left="3642" w:hanging="187"/>
      </w:pPr>
      <w:rPr>
        <w:rFonts w:hint="default"/>
        <w:lang w:val="es-ES" w:eastAsia="en-US" w:bidi="ar-SA"/>
      </w:rPr>
    </w:lvl>
    <w:lvl w:ilvl="4" w:tplc="8ECEF0BA">
      <w:numFmt w:val="bullet"/>
      <w:lvlText w:val="•"/>
      <w:lvlJc w:val="left"/>
      <w:pPr>
        <w:ind w:left="4793" w:hanging="187"/>
      </w:pPr>
      <w:rPr>
        <w:rFonts w:hint="default"/>
        <w:lang w:val="es-ES" w:eastAsia="en-US" w:bidi="ar-SA"/>
      </w:rPr>
    </w:lvl>
    <w:lvl w:ilvl="5" w:tplc="BF604D36">
      <w:numFmt w:val="bullet"/>
      <w:lvlText w:val="•"/>
      <w:lvlJc w:val="left"/>
      <w:pPr>
        <w:ind w:left="5944" w:hanging="187"/>
      </w:pPr>
      <w:rPr>
        <w:rFonts w:hint="default"/>
        <w:lang w:val="es-ES" w:eastAsia="en-US" w:bidi="ar-SA"/>
      </w:rPr>
    </w:lvl>
    <w:lvl w:ilvl="6" w:tplc="62060A9C">
      <w:numFmt w:val="bullet"/>
      <w:lvlText w:val="•"/>
      <w:lvlJc w:val="left"/>
      <w:pPr>
        <w:ind w:left="7095" w:hanging="187"/>
      </w:pPr>
      <w:rPr>
        <w:rFonts w:hint="default"/>
        <w:lang w:val="es-ES" w:eastAsia="en-US" w:bidi="ar-SA"/>
      </w:rPr>
    </w:lvl>
    <w:lvl w:ilvl="7" w:tplc="8480B9B6">
      <w:numFmt w:val="bullet"/>
      <w:lvlText w:val="•"/>
      <w:lvlJc w:val="left"/>
      <w:pPr>
        <w:ind w:left="8246" w:hanging="187"/>
      </w:pPr>
      <w:rPr>
        <w:rFonts w:hint="default"/>
        <w:lang w:val="es-ES" w:eastAsia="en-US" w:bidi="ar-SA"/>
      </w:rPr>
    </w:lvl>
    <w:lvl w:ilvl="8" w:tplc="E9449088">
      <w:numFmt w:val="bullet"/>
      <w:lvlText w:val="•"/>
      <w:lvlJc w:val="left"/>
      <w:pPr>
        <w:ind w:left="9397" w:hanging="187"/>
      </w:pPr>
      <w:rPr>
        <w:rFonts w:hint="default"/>
        <w:lang w:val="es-ES" w:eastAsia="en-US" w:bidi="ar-SA"/>
      </w:rPr>
    </w:lvl>
  </w:abstractNum>
  <w:abstractNum w:abstractNumId="12" w15:restartNumberingAfterBreak="0">
    <w:nsid w:val="416B7538"/>
    <w:multiLevelType w:val="hybridMultilevel"/>
    <w:tmpl w:val="6EB6D33E"/>
    <w:lvl w:ilvl="0" w:tplc="78420B4E">
      <w:start w:val="1"/>
      <w:numFmt w:val="decimal"/>
      <w:lvlText w:val="%1"/>
      <w:lvlJc w:val="left"/>
      <w:pPr>
        <w:ind w:left="1707" w:hanging="782"/>
        <w:jc w:val="right"/>
      </w:pPr>
      <w:rPr>
        <w:rFonts w:hint="default"/>
        <w:w w:val="99"/>
        <w:position w:val="-3"/>
        <w:lang w:val="es-ES" w:eastAsia="en-US" w:bidi="ar-SA"/>
      </w:rPr>
    </w:lvl>
    <w:lvl w:ilvl="1" w:tplc="1DAA85FE">
      <w:numFmt w:val="bullet"/>
      <w:lvlText w:val="•"/>
      <w:lvlJc w:val="left"/>
      <w:pPr>
        <w:ind w:left="2699" w:hanging="782"/>
      </w:pPr>
      <w:rPr>
        <w:rFonts w:hint="default"/>
        <w:lang w:val="es-ES" w:eastAsia="en-US" w:bidi="ar-SA"/>
      </w:rPr>
    </w:lvl>
    <w:lvl w:ilvl="2" w:tplc="D2024320">
      <w:numFmt w:val="bullet"/>
      <w:lvlText w:val="•"/>
      <w:lvlJc w:val="left"/>
      <w:pPr>
        <w:ind w:left="3699" w:hanging="782"/>
      </w:pPr>
      <w:rPr>
        <w:rFonts w:hint="default"/>
        <w:lang w:val="es-ES" w:eastAsia="en-US" w:bidi="ar-SA"/>
      </w:rPr>
    </w:lvl>
    <w:lvl w:ilvl="3" w:tplc="A40CC81E">
      <w:numFmt w:val="bullet"/>
      <w:lvlText w:val="•"/>
      <w:lvlJc w:val="left"/>
      <w:pPr>
        <w:ind w:left="4699" w:hanging="782"/>
      </w:pPr>
      <w:rPr>
        <w:rFonts w:hint="default"/>
        <w:lang w:val="es-ES" w:eastAsia="en-US" w:bidi="ar-SA"/>
      </w:rPr>
    </w:lvl>
    <w:lvl w:ilvl="4" w:tplc="D3E6A248">
      <w:numFmt w:val="bullet"/>
      <w:lvlText w:val="•"/>
      <w:lvlJc w:val="left"/>
      <w:pPr>
        <w:ind w:left="5699" w:hanging="782"/>
      </w:pPr>
      <w:rPr>
        <w:rFonts w:hint="default"/>
        <w:lang w:val="es-ES" w:eastAsia="en-US" w:bidi="ar-SA"/>
      </w:rPr>
    </w:lvl>
    <w:lvl w:ilvl="5" w:tplc="2C423EA4">
      <w:numFmt w:val="bullet"/>
      <w:lvlText w:val="•"/>
      <w:lvlJc w:val="left"/>
      <w:pPr>
        <w:ind w:left="6699" w:hanging="782"/>
      </w:pPr>
      <w:rPr>
        <w:rFonts w:hint="default"/>
        <w:lang w:val="es-ES" w:eastAsia="en-US" w:bidi="ar-SA"/>
      </w:rPr>
    </w:lvl>
    <w:lvl w:ilvl="6" w:tplc="783898B8">
      <w:numFmt w:val="bullet"/>
      <w:lvlText w:val="•"/>
      <w:lvlJc w:val="left"/>
      <w:pPr>
        <w:ind w:left="7699" w:hanging="782"/>
      </w:pPr>
      <w:rPr>
        <w:rFonts w:hint="default"/>
        <w:lang w:val="es-ES" w:eastAsia="en-US" w:bidi="ar-SA"/>
      </w:rPr>
    </w:lvl>
    <w:lvl w:ilvl="7" w:tplc="3A486436">
      <w:numFmt w:val="bullet"/>
      <w:lvlText w:val="•"/>
      <w:lvlJc w:val="left"/>
      <w:pPr>
        <w:ind w:left="8699" w:hanging="782"/>
      </w:pPr>
      <w:rPr>
        <w:rFonts w:hint="default"/>
        <w:lang w:val="es-ES" w:eastAsia="en-US" w:bidi="ar-SA"/>
      </w:rPr>
    </w:lvl>
    <w:lvl w:ilvl="8" w:tplc="F362A648">
      <w:numFmt w:val="bullet"/>
      <w:lvlText w:val="•"/>
      <w:lvlJc w:val="left"/>
      <w:pPr>
        <w:ind w:left="9699" w:hanging="782"/>
      </w:pPr>
      <w:rPr>
        <w:rFonts w:hint="default"/>
        <w:lang w:val="es-ES" w:eastAsia="en-US" w:bidi="ar-SA"/>
      </w:rPr>
    </w:lvl>
  </w:abstractNum>
  <w:abstractNum w:abstractNumId="13" w15:restartNumberingAfterBreak="0">
    <w:nsid w:val="63933D9F"/>
    <w:multiLevelType w:val="multilevel"/>
    <w:tmpl w:val="6B9A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2267325">
    <w:abstractNumId w:val="11"/>
  </w:num>
  <w:num w:numId="2" w16cid:durableId="1019432546">
    <w:abstractNumId w:val="8"/>
  </w:num>
  <w:num w:numId="3" w16cid:durableId="487021079">
    <w:abstractNumId w:val="12"/>
  </w:num>
  <w:num w:numId="4" w16cid:durableId="221717610">
    <w:abstractNumId w:val="7"/>
  </w:num>
  <w:num w:numId="5" w16cid:durableId="181164258">
    <w:abstractNumId w:val="2"/>
  </w:num>
  <w:num w:numId="6" w16cid:durableId="803035876">
    <w:abstractNumId w:val="6"/>
  </w:num>
  <w:num w:numId="7" w16cid:durableId="479149974">
    <w:abstractNumId w:val="5"/>
  </w:num>
  <w:num w:numId="8" w16cid:durableId="852838584">
    <w:abstractNumId w:val="3"/>
  </w:num>
  <w:num w:numId="9" w16cid:durableId="1334527547">
    <w:abstractNumId w:val="0"/>
  </w:num>
  <w:num w:numId="10" w16cid:durableId="563105761">
    <w:abstractNumId w:val="4"/>
  </w:num>
  <w:num w:numId="11" w16cid:durableId="53967256">
    <w:abstractNumId w:val="9"/>
  </w:num>
  <w:num w:numId="12" w16cid:durableId="847789254">
    <w:abstractNumId w:val="1"/>
  </w:num>
  <w:num w:numId="13" w16cid:durableId="1765226862">
    <w:abstractNumId w:val="10"/>
  </w:num>
  <w:num w:numId="14" w16cid:durableId="1886677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73"/>
    <w:rsid w:val="00007D56"/>
    <w:rsid w:val="00024FD0"/>
    <w:rsid w:val="0003140F"/>
    <w:rsid w:val="00032375"/>
    <w:rsid w:val="0003264B"/>
    <w:rsid w:val="00034415"/>
    <w:rsid w:val="0004100A"/>
    <w:rsid w:val="00043181"/>
    <w:rsid w:val="00044E14"/>
    <w:rsid w:val="00051A32"/>
    <w:rsid w:val="00062020"/>
    <w:rsid w:val="00070471"/>
    <w:rsid w:val="0007200E"/>
    <w:rsid w:val="000A13F9"/>
    <w:rsid w:val="000A271F"/>
    <w:rsid w:val="000A7DF8"/>
    <w:rsid w:val="000B458A"/>
    <w:rsid w:val="000C10AE"/>
    <w:rsid w:val="000C6496"/>
    <w:rsid w:val="000E0C42"/>
    <w:rsid w:val="000E386C"/>
    <w:rsid w:val="000E485D"/>
    <w:rsid w:val="000E55F1"/>
    <w:rsid w:val="00106821"/>
    <w:rsid w:val="00107542"/>
    <w:rsid w:val="00115E6C"/>
    <w:rsid w:val="001164AE"/>
    <w:rsid w:val="0011724E"/>
    <w:rsid w:val="00126BE4"/>
    <w:rsid w:val="0014051F"/>
    <w:rsid w:val="00145CD0"/>
    <w:rsid w:val="0014752E"/>
    <w:rsid w:val="00153343"/>
    <w:rsid w:val="00165E01"/>
    <w:rsid w:val="00173478"/>
    <w:rsid w:val="00180F83"/>
    <w:rsid w:val="00186729"/>
    <w:rsid w:val="00191B32"/>
    <w:rsid w:val="00192D50"/>
    <w:rsid w:val="001A07C4"/>
    <w:rsid w:val="001A51ED"/>
    <w:rsid w:val="001B31C1"/>
    <w:rsid w:val="001B476A"/>
    <w:rsid w:val="001B5178"/>
    <w:rsid w:val="001B5A65"/>
    <w:rsid w:val="001B7327"/>
    <w:rsid w:val="001D5E76"/>
    <w:rsid w:val="001E2226"/>
    <w:rsid w:val="001E72E4"/>
    <w:rsid w:val="001E765B"/>
    <w:rsid w:val="001E7E83"/>
    <w:rsid w:val="001F037B"/>
    <w:rsid w:val="001F2863"/>
    <w:rsid w:val="001F642F"/>
    <w:rsid w:val="00210867"/>
    <w:rsid w:val="00212578"/>
    <w:rsid w:val="0021506A"/>
    <w:rsid w:val="0023187D"/>
    <w:rsid w:val="00244B8D"/>
    <w:rsid w:val="00261AFA"/>
    <w:rsid w:val="00265E19"/>
    <w:rsid w:val="002676E8"/>
    <w:rsid w:val="00281F43"/>
    <w:rsid w:val="00282EBE"/>
    <w:rsid w:val="00285BAE"/>
    <w:rsid w:val="00293018"/>
    <w:rsid w:val="002933CC"/>
    <w:rsid w:val="002A26A9"/>
    <w:rsid w:val="002B15B7"/>
    <w:rsid w:val="002B2ACD"/>
    <w:rsid w:val="002B6965"/>
    <w:rsid w:val="002C032C"/>
    <w:rsid w:val="002C26A8"/>
    <w:rsid w:val="002D1C76"/>
    <w:rsid w:val="002D6F4B"/>
    <w:rsid w:val="002E2038"/>
    <w:rsid w:val="002E47FD"/>
    <w:rsid w:val="002E7887"/>
    <w:rsid w:val="0031628F"/>
    <w:rsid w:val="003168AB"/>
    <w:rsid w:val="00340052"/>
    <w:rsid w:val="00342BEF"/>
    <w:rsid w:val="00350D74"/>
    <w:rsid w:val="0036138B"/>
    <w:rsid w:val="003727E8"/>
    <w:rsid w:val="00373171"/>
    <w:rsid w:val="003749E8"/>
    <w:rsid w:val="0037765E"/>
    <w:rsid w:val="00383F71"/>
    <w:rsid w:val="00391312"/>
    <w:rsid w:val="003A556A"/>
    <w:rsid w:val="003B67B5"/>
    <w:rsid w:val="003B74ED"/>
    <w:rsid w:val="003C4383"/>
    <w:rsid w:val="003C4837"/>
    <w:rsid w:val="003C6093"/>
    <w:rsid w:val="003C73C4"/>
    <w:rsid w:val="003F6BBC"/>
    <w:rsid w:val="004049B8"/>
    <w:rsid w:val="00411DC1"/>
    <w:rsid w:val="00414B90"/>
    <w:rsid w:val="004150F2"/>
    <w:rsid w:val="00422DF8"/>
    <w:rsid w:val="00436CBC"/>
    <w:rsid w:val="004448FD"/>
    <w:rsid w:val="00447E5D"/>
    <w:rsid w:val="004563B7"/>
    <w:rsid w:val="0046009C"/>
    <w:rsid w:val="00461036"/>
    <w:rsid w:val="004B18DD"/>
    <w:rsid w:val="004C1CB7"/>
    <w:rsid w:val="004F05CD"/>
    <w:rsid w:val="004F2298"/>
    <w:rsid w:val="004F4A43"/>
    <w:rsid w:val="0050692E"/>
    <w:rsid w:val="005101CD"/>
    <w:rsid w:val="005149FB"/>
    <w:rsid w:val="00514AAB"/>
    <w:rsid w:val="00515F0B"/>
    <w:rsid w:val="0051602F"/>
    <w:rsid w:val="00517B8D"/>
    <w:rsid w:val="00522D2E"/>
    <w:rsid w:val="00523145"/>
    <w:rsid w:val="0052573E"/>
    <w:rsid w:val="005318A9"/>
    <w:rsid w:val="00535ACE"/>
    <w:rsid w:val="00540F41"/>
    <w:rsid w:val="005466FA"/>
    <w:rsid w:val="00552C5C"/>
    <w:rsid w:val="00554AB2"/>
    <w:rsid w:val="00555B4C"/>
    <w:rsid w:val="00570071"/>
    <w:rsid w:val="00573ED9"/>
    <w:rsid w:val="0058090D"/>
    <w:rsid w:val="00581366"/>
    <w:rsid w:val="005848F4"/>
    <w:rsid w:val="005B12C3"/>
    <w:rsid w:val="005B15ED"/>
    <w:rsid w:val="005B3724"/>
    <w:rsid w:val="005B5D13"/>
    <w:rsid w:val="005C1A50"/>
    <w:rsid w:val="005C2E0B"/>
    <w:rsid w:val="005C5F9C"/>
    <w:rsid w:val="005C601D"/>
    <w:rsid w:val="005D5490"/>
    <w:rsid w:val="005D5A2C"/>
    <w:rsid w:val="005D6E66"/>
    <w:rsid w:val="005D73DE"/>
    <w:rsid w:val="005E1DA5"/>
    <w:rsid w:val="005F0E76"/>
    <w:rsid w:val="0060333B"/>
    <w:rsid w:val="006056AE"/>
    <w:rsid w:val="00616563"/>
    <w:rsid w:val="006166BB"/>
    <w:rsid w:val="00621C79"/>
    <w:rsid w:val="00623556"/>
    <w:rsid w:val="006239EF"/>
    <w:rsid w:val="006258DD"/>
    <w:rsid w:val="006303C0"/>
    <w:rsid w:val="006474A1"/>
    <w:rsid w:val="0066109A"/>
    <w:rsid w:val="0066252C"/>
    <w:rsid w:val="00665B61"/>
    <w:rsid w:val="00670F73"/>
    <w:rsid w:val="0067276E"/>
    <w:rsid w:val="006812CC"/>
    <w:rsid w:val="00687C11"/>
    <w:rsid w:val="006919EC"/>
    <w:rsid w:val="006A1BCD"/>
    <w:rsid w:val="006A2321"/>
    <w:rsid w:val="006A5417"/>
    <w:rsid w:val="006B09E1"/>
    <w:rsid w:val="006B6B26"/>
    <w:rsid w:val="006D5D03"/>
    <w:rsid w:val="006E632D"/>
    <w:rsid w:val="006F1BE7"/>
    <w:rsid w:val="006F717E"/>
    <w:rsid w:val="00704BAD"/>
    <w:rsid w:val="007058CF"/>
    <w:rsid w:val="007228E5"/>
    <w:rsid w:val="007246B9"/>
    <w:rsid w:val="007265DE"/>
    <w:rsid w:val="00727199"/>
    <w:rsid w:val="0073213E"/>
    <w:rsid w:val="007344D1"/>
    <w:rsid w:val="00736312"/>
    <w:rsid w:val="00740AE0"/>
    <w:rsid w:val="00741E33"/>
    <w:rsid w:val="00741E44"/>
    <w:rsid w:val="00742373"/>
    <w:rsid w:val="00742CC2"/>
    <w:rsid w:val="00746E33"/>
    <w:rsid w:val="007504AD"/>
    <w:rsid w:val="0075345F"/>
    <w:rsid w:val="00753B04"/>
    <w:rsid w:val="00756F4C"/>
    <w:rsid w:val="00764BE9"/>
    <w:rsid w:val="00765110"/>
    <w:rsid w:val="007669FA"/>
    <w:rsid w:val="00770FE7"/>
    <w:rsid w:val="00771998"/>
    <w:rsid w:val="007847F2"/>
    <w:rsid w:val="0078514E"/>
    <w:rsid w:val="00785AA3"/>
    <w:rsid w:val="00791305"/>
    <w:rsid w:val="00791D81"/>
    <w:rsid w:val="0079210A"/>
    <w:rsid w:val="00792651"/>
    <w:rsid w:val="00796314"/>
    <w:rsid w:val="007A5E3B"/>
    <w:rsid w:val="007A64F4"/>
    <w:rsid w:val="007D5EB1"/>
    <w:rsid w:val="007F19B7"/>
    <w:rsid w:val="00804060"/>
    <w:rsid w:val="00805810"/>
    <w:rsid w:val="008215A3"/>
    <w:rsid w:val="00824E75"/>
    <w:rsid w:val="00825D13"/>
    <w:rsid w:val="00830018"/>
    <w:rsid w:val="00832CE7"/>
    <w:rsid w:val="008379FE"/>
    <w:rsid w:val="00837F80"/>
    <w:rsid w:val="0084536C"/>
    <w:rsid w:val="00846856"/>
    <w:rsid w:val="00867F9C"/>
    <w:rsid w:val="00877B2B"/>
    <w:rsid w:val="00882D65"/>
    <w:rsid w:val="0089191A"/>
    <w:rsid w:val="00895F0A"/>
    <w:rsid w:val="008971E3"/>
    <w:rsid w:val="008A1A41"/>
    <w:rsid w:val="008A288D"/>
    <w:rsid w:val="008A33C8"/>
    <w:rsid w:val="008A3F4C"/>
    <w:rsid w:val="008A68B4"/>
    <w:rsid w:val="008B0CE5"/>
    <w:rsid w:val="008B25C7"/>
    <w:rsid w:val="008B3FB9"/>
    <w:rsid w:val="008C5278"/>
    <w:rsid w:val="008C5E91"/>
    <w:rsid w:val="008D3050"/>
    <w:rsid w:val="008D6B72"/>
    <w:rsid w:val="008E2884"/>
    <w:rsid w:val="008E48C1"/>
    <w:rsid w:val="008F5835"/>
    <w:rsid w:val="008F7453"/>
    <w:rsid w:val="009168C5"/>
    <w:rsid w:val="00917B53"/>
    <w:rsid w:val="00920D24"/>
    <w:rsid w:val="00927E47"/>
    <w:rsid w:val="0093341E"/>
    <w:rsid w:val="009347AF"/>
    <w:rsid w:val="00940F98"/>
    <w:rsid w:val="00941967"/>
    <w:rsid w:val="009446C5"/>
    <w:rsid w:val="00951493"/>
    <w:rsid w:val="00951BFB"/>
    <w:rsid w:val="00952584"/>
    <w:rsid w:val="009532B5"/>
    <w:rsid w:val="009553B7"/>
    <w:rsid w:val="00956774"/>
    <w:rsid w:val="00962404"/>
    <w:rsid w:val="0096302A"/>
    <w:rsid w:val="00965EF3"/>
    <w:rsid w:val="009665AB"/>
    <w:rsid w:val="00966D74"/>
    <w:rsid w:val="00970AED"/>
    <w:rsid w:val="00974A27"/>
    <w:rsid w:val="0097609B"/>
    <w:rsid w:val="009A371B"/>
    <w:rsid w:val="009B3EEF"/>
    <w:rsid w:val="009B4E03"/>
    <w:rsid w:val="009C6BA3"/>
    <w:rsid w:val="009D5FF3"/>
    <w:rsid w:val="009D6BC5"/>
    <w:rsid w:val="009E0918"/>
    <w:rsid w:val="009E174F"/>
    <w:rsid w:val="009E2398"/>
    <w:rsid w:val="009E3E78"/>
    <w:rsid w:val="009F387F"/>
    <w:rsid w:val="009F589C"/>
    <w:rsid w:val="00A04CE9"/>
    <w:rsid w:val="00A11BC7"/>
    <w:rsid w:val="00A216D7"/>
    <w:rsid w:val="00A2315D"/>
    <w:rsid w:val="00A240F7"/>
    <w:rsid w:val="00A2596A"/>
    <w:rsid w:val="00A30BB9"/>
    <w:rsid w:val="00A349DB"/>
    <w:rsid w:val="00A37381"/>
    <w:rsid w:val="00A44511"/>
    <w:rsid w:val="00A45C9D"/>
    <w:rsid w:val="00A45F1F"/>
    <w:rsid w:val="00A46CA7"/>
    <w:rsid w:val="00A508D4"/>
    <w:rsid w:val="00A51780"/>
    <w:rsid w:val="00A6079E"/>
    <w:rsid w:val="00A6297F"/>
    <w:rsid w:val="00A637FD"/>
    <w:rsid w:val="00A646CB"/>
    <w:rsid w:val="00A6607B"/>
    <w:rsid w:val="00A70621"/>
    <w:rsid w:val="00A76BE3"/>
    <w:rsid w:val="00A84C64"/>
    <w:rsid w:val="00A97FDA"/>
    <w:rsid w:val="00AA0496"/>
    <w:rsid w:val="00AA130A"/>
    <w:rsid w:val="00AA4F49"/>
    <w:rsid w:val="00AC061E"/>
    <w:rsid w:val="00AC347B"/>
    <w:rsid w:val="00AE6F86"/>
    <w:rsid w:val="00AF628A"/>
    <w:rsid w:val="00B025B4"/>
    <w:rsid w:val="00B11F72"/>
    <w:rsid w:val="00B17E14"/>
    <w:rsid w:val="00B203EE"/>
    <w:rsid w:val="00B30A3E"/>
    <w:rsid w:val="00B32EC5"/>
    <w:rsid w:val="00B37FFD"/>
    <w:rsid w:val="00B40706"/>
    <w:rsid w:val="00B54DB4"/>
    <w:rsid w:val="00B76933"/>
    <w:rsid w:val="00B82B25"/>
    <w:rsid w:val="00B8545F"/>
    <w:rsid w:val="00B9029C"/>
    <w:rsid w:val="00B91B37"/>
    <w:rsid w:val="00BA467B"/>
    <w:rsid w:val="00BA7076"/>
    <w:rsid w:val="00BB5849"/>
    <w:rsid w:val="00BC2A88"/>
    <w:rsid w:val="00BC4A37"/>
    <w:rsid w:val="00BD46D3"/>
    <w:rsid w:val="00BD5B8E"/>
    <w:rsid w:val="00BE35C9"/>
    <w:rsid w:val="00BF2F8F"/>
    <w:rsid w:val="00BF4E4A"/>
    <w:rsid w:val="00BF56C3"/>
    <w:rsid w:val="00C027AE"/>
    <w:rsid w:val="00C0443B"/>
    <w:rsid w:val="00C1642A"/>
    <w:rsid w:val="00C16DD1"/>
    <w:rsid w:val="00C2161F"/>
    <w:rsid w:val="00C231EF"/>
    <w:rsid w:val="00C27F8E"/>
    <w:rsid w:val="00C30C39"/>
    <w:rsid w:val="00C3494E"/>
    <w:rsid w:val="00C54426"/>
    <w:rsid w:val="00C57D08"/>
    <w:rsid w:val="00C60678"/>
    <w:rsid w:val="00C661CA"/>
    <w:rsid w:val="00C756B4"/>
    <w:rsid w:val="00C82AF0"/>
    <w:rsid w:val="00C86839"/>
    <w:rsid w:val="00C87598"/>
    <w:rsid w:val="00C91EAF"/>
    <w:rsid w:val="00C94D84"/>
    <w:rsid w:val="00CB100D"/>
    <w:rsid w:val="00CC7D66"/>
    <w:rsid w:val="00CD1E5B"/>
    <w:rsid w:val="00CD41BB"/>
    <w:rsid w:val="00CD6337"/>
    <w:rsid w:val="00CE3AA4"/>
    <w:rsid w:val="00CE4462"/>
    <w:rsid w:val="00CE469F"/>
    <w:rsid w:val="00CF1FAF"/>
    <w:rsid w:val="00CF40DF"/>
    <w:rsid w:val="00D04823"/>
    <w:rsid w:val="00D07A1E"/>
    <w:rsid w:val="00D12A78"/>
    <w:rsid w:val="00D36B3D"/>
    <w:rsid w:val="00D447C2"/>
    <w:rsid w:val="00D53936"/>
    <w:rsid w:val="00D674BD"/>
    <w:rsid w:val="00D95AFE"/>
    <w:rsid w:val="00DA1829"/>
    <w:rsid w:val="00DC4A7B"/>
    <w:rsid w:val="00DE3DFA"/>
    <w:rsid w:val="00DF00E4"/>
    <w:rsid w:val="00DF043B"/>
    <w:rsid w:val="00DF3FE3"/>
    <w:rsid w:val="00E00301"/>
    <w:rsid w:val="00E03B75"/>
    <w:rsid w:val="00E07BB0"/>
    <w:rsid w:val="00E132B9"/>
    <w:rsid w:val="00E3079F"/>
    <w:rsid w:val="00E375A9"/>
    <w:rsid w:val="00E477BF"/>
    <w:rsid w:val="00E51981"/>
    <w:rsid w:val="00E612EA"/>
    <w:rsid w:val="00E63EE7"/>
    <w:rsid w:val="00E72695"/>
    <w:rsid w:val="00E73CDC"/>
    <w:rsid w:val="00E77611"/>
    <w:rsid w:val="00E84B66"/>
    <w:rsid w:val="00E86A65"/>
    <w:rsid w:val="00E871C6"/>
    <w:rsid w:val="00E9785B"/>
    <w:rsid w:val="00EA1F7F"/>
    <w:rsid w:val="00EA4EAF"/>
    <w:rsid w:val="00EB3E83"/>
    <w:rsid w:val="00EC2DB3"/>
    <w:rsid w:val="00ED2DC5"/>
    <w:rsid w:val="00EE09B3"/>
    <w:rsid w:val="00F022E0"/>
    <w:rsid w:val="00F02705"/>
    <w:rsid w:val="00F03A59"/>
    <w:rsid w:val="00F11B15"/>
    <w:rsid w:val="00F1312C"/>
    <w:rsid w:val="00F14DD5"/>
    <w:rsid w:val="00F1515A"/>
    <w:rsid w:val="00F16C80"/>
    <w:rsid w:val="00F244B9"/>
    <w:rsid w:val="00F25191"/>
    <w:rsid w:val="00F3278E"/>
    <w:rsid w:val="00F37464"/>
    <w:rsid w:val="00F42431"/>
    <w:rsid w:val="00F52140"/>
    <w:rsid w:val="00F52AC0"/>
    <w:rsid w:val="00F53A60"/>
    <w:rsid w:val="00F612A5"/>
    <w:rsid w:val="00F75D2A"/>
    <w:rsid w:val="00F831F8"/>
    <w:rsid w:val="00F95822"/>
    <w:rsid w:val="00FB0ACA"/>
    <w:rsid w:val="00FB3945"/>
    <w:rsid w:val="00FB7743"/>
    <w:rsid w:val="00FC7320"/>
    <w:rsid w:val="00FD0C8A"/>
    <w:rsid w:val="00FD63F1"/>
    <w:rsid w:val="00FE0D13"/>
    <w:rsid w:val="00FF0A37"/>
    <w:rsid w:val="0A3350AC"/>
    <w:rsid w:val="217F162A"/>
    <w:rsid w:val="35A6AE9C"/>
    <w:rsid w:val="3BA3A9E8"/>
    <w:rsid w:val="4C6FC699"/>
    <w:rsid w:val="5E05E54E"/>
    <w:rsid w:val="6C6F036B"/>
    <w:rsid w:val="6E35BFB2"/>
    <w:rsid w:val="7534632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6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41" w:right="242"/>
      <w:jc w:val="center"/>
      <w:outlineLvl w:val="0"/>
    </w:pPr>
    <w:rPr>
      <w:b/>
      <w:bCs/>
      <w:sz w:val="37"/>
      <w:szCs w:val="37"/>
    </w:rPr>
  </w:style>
  <w:style w:type="paragraph" w:styleId="Ttulo2">
    <w:name w:val="heading 2"/>
    <w:basedOn w:val="Normal"/>
    <w:uiPriority w:val="9"/>
    <w:unhideWhenUsed/>
    <w:qFormat/>
    <w:pPr>
      <w:outlineLvl w:val="1"/>
    </w:pPr>
    <w:rPr>
      <w:rFonts w:ascii="Roboto" w:eastAsia="Roboto" w:hAnsi="Roboto" w:cs="Roboto"/>
      <w:b/>
      <w:bCs/>
      <w:sz w:val="36"/>
      <w:szCs w:val="36"/>
    </w:rPr>
  </w:style>
  <w:style w:type="paragraph" w:styleId="Ttulo3">
    <w:name w:val="heading 3"/>
    <w:basedOn w:val="Normal"/>
    <w:uiPriority w:val="9"/>
    <w:unhideWhenUsed/>
    <w:qFormat/>
    <w:pPr>
      <w:spacing w:before="92"/>
      <w:ind w:left="1058"/>
      <w:outlineLvl w:val="2"/>
    </w:pPr>
    <w:rPr>
      <w:b/>
      <w:bCs/>
      <w:sz w:val="35"/>
      <w:szCs w:val="35"/>
    </w:rPr>
  </w:style>
  <w:style w:type="paragraph" w:styleId="Ttulo4">
    <w:name w:val="heading 4"/>
    <w:basedOn w:val="Normal"/>
    <w:uiPriority w:val="9"/>
    <w:unhideWhenUsed/>
    <w:qFormat/>
    <w:pPr>
      <w:spacing w:before="92"/>
      <w:ind w:left="324" w:right="355"/>
      <w:jc w:val="both"/>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rFonts w:ascii="Tahoma" w:eastAsia="Tahoma" w:hAnsi="Tahoma" w:cs="Tahoma"/>
      <w:b/>
      <w:bCs/>
      <w:sz w:val="20"/>
      <w:szCs w:val="20"/>
    </w:rPr>
  </w:style>
  <w:style w:type="paragraph" w:styleId="Ttulo">
    <w:name w:val="Title"/>
    <w:basedOn w:val="Normal"/>
    <w:uiPriority w:val="10"/>
    <w:qFormat/>
    <w:pPr>
      <w:spacing w:before="333"/>
      <w:ind w:left="4433" w:hanging="2931"/>
    </w:pPr>
    <w:rPr>
      <w:rFonts w:ascii="Tahoma" w:eastAsia="Tahoma" w:hAnsi="Tahoma" w:cs="Tahoma"/>
      <w:b/>
      <w:bCs/>
      <w:sz w:val="72"/>
      <w:szCs w:val="72"/>
    </w:rPr>
  </w:style>
  <w:style w:type="paragraph" w:styleId="Prrafodelista">
    <w:name w:val="List Paragraph"/>
    <w:basedOn w:val="Normal"/>
    <w:uiPriority w:val="1"/>
    <w:qFormat/>
    <w:pPr>
      <w:spacing w:before="40"/>
      <w:ind w:left="1707" w:hanging="855"/>
    </w:pPr>
  </w:style>
  <w:style w:type="paragraph" w:customStyle="1" w:styleId="TableParagraph">
    <w:name w:val="Table Paragraph"/>
    <w:basedOn w:val="Normal"/>
    <w:uiPriority w:val="1"/>
    <w:qFormat/>
    <w:rPr>
      <w:rFonts w:ascii="Georgia" w:eastAsia="Georgia" w:hAnsi="Georgia" w:cs="Georgia"/>
    </w:rPr>
  </w:style>
  <w:style w:type="table" w:styleId="Tablaconcuadrcula">
    <w:name w:val="Table Grid"/>
    <w:basedOn w:val="Tablanormal"/>
    <w:uiPriority w:val="39"/>
    <w:rsid w:val="00C5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25D13"/>
    <w:rPr>
      <w:sz w:val="20"/>
      <w:szCs w:val="20"/>
    </w:rPr>
  </w:style>
  <w:style w:type="character" w:customStyle="1" w:styleId="TextonotapieCar">
    <w:name w:val="Texto nota pie Car"/>
    <w:basedOn w:val="Fuentedeprrafopredeter"/>
    <w:link w:val="Textonotapie"/>
    <w:uiPriority w:val="99"/>
    <w:semiHidden/>
    <w:rsid w:val="00825D1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825D13"/>
    <w:rPr>
      <w:vertAlign w:val="superscript"/>
    </w:rPr>
  </w:style>
  <w:style w:type="paragraph" w:styleId="Encabezado">
    <w:name w:val="header"/>
    <w:basedOn w:val="Normal"/>
    <w:link w:val="EncabezadoCar"/>
    <w:uiPriority w:val="99"/>
    <w:unhideWhenUsed/>
    <w:rsid w:val="009E174F"/>
    <w:pPr>
      <w:tabs>
        <w:tab w:val="center" w:pos="4419"/>
        <w:tab w:val="right" w:pos="8838"/>
      </w:tabs>
    </w:pPr>
  </w:style>
  <w:style w:type="character" w:customStyle="1" w:styleId="EncabezadoCar">
    <w:name w:val="Encabezado Car"/>
    <w:basedOn w:val="Fuentedeprrafopredeter"/>
    <w:link w:val="Encabezado"/>
    <w:uiPriority w:val="99"/>
    <w:rsid w:val="009E174F"/>
    <w:rPr>
      <w:rFonts w:ascii="Arial" w:eastAsia="Arial" w:hAnsi="Arial" w:cs="Arial"/>
      <w:lang w:val="es-ES"/>
    </w:rPr>
  </w:style>
  <w:style w:type="paragraph" w:styleId="Piedepgina">
    <w:name w:val="footer"/>
    <w:basedOn w:val="Normal"/>
    <w:link w:val="PiedepginaCar"/>
    <w:uiPriority w:val="99"/>
    <w:unhideWhenUsed/>
    <w:rsid w:val="009E174F"/>
    <w:pPr>
      <w:tabs>
        <w:tab w:val="center" w:pos="4419"/>
        <w:tab w:val="right" w:pos="8838"/>
      </w:tabs>
    </w:pPr>
  </w:style>
  <w:style w:type="character" w:customStyle="1" w:styleId="PiedepginaCar">
    <w:name w:val="Pie de página Car"/>
    <w:basedOn w:val="Fuentedeprrafopredeter"/>
    <w:link w:val="Piedepgina"/>
    <w:uiPriority w:val="99"/>
    <w:rsid w:val="009E174F"/>
    <w:rPr>
      <w:rFonts w:ascii="Arial" w:eastAsia="Arial" w:hAnsi="Arial" w:cs="Arial"/>
      <w:lang w:val="es-ES"/>
    </w:rPr>
  </w:style>
  <w:style w:type="character" w:styleId="Refdecomentario">
    <w:name w:val="annotation reference"/>
    <w:basedOn w:val="Fuentedeprrafopredeter"/>
    <w:uiPriority w:val="99"/>
    <w:semiHidden/>
    <w:unhideWhenUsed/>
    <w:rsid w:val="00E84B66"/>
    <w:rPr>
      <w:sz w:val="16"/>
      <w:szCs w:val="16"/>
    </w:rPr>
  </w:style>
  <w:style w:type="paragraph" w:styleId="Textocomentario">
    <w:name w:val="annotation text"/>
    <w:basedOn w:val="Normal"/>
    <w:link w:val="TextocomentarioCar"/>
    <w:uiPriority w:val="99"/>
    <w:unhideWhenUsed/>
    <w:rsid w:val="00E84B66"/>
    <w:rPr>
      <w:sz w:val="20"/>
      <w:szCs w:val="20"/>
    </w:rPr>
  </w:style>
  <w:style w:type="character" w:customStyle="1" w:styleId="TextocomentarioCar">
    <w:name w:val="Texto comentario Car"/>
    <w:basedOn w:val="Fuentedeprrafopredeter"/>
    <w:link w:val="Textocomentario"/>
    <w:uiPriority w:val="99"/>
    <w:rsid w:val="00E84B66"/>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84B66"/>
    <w:rPr>
      <w:b/>
      <w:bCs/>
    </w:rPr>
  </w:style>
  <w:style w:type="character" w:customStyle="1" w:styleId="AsuntodelcomentarioCar">
    <w:name w:val="Asunto del comentario Car"/>
    <w:basedOn w:val="TextocomentarioCar"/>
    <w:link w:val="Asuntodelcomentario"/>
    <w:uiPriority w:val="99"/>
    <w:semiHidden/>
    <w:rsid w:val="00E84B66"/>
    <w:rPr>
      <w:rFonts w:ascii="Arial" w:eastAsia="Arial" w:hAnsi="Arial" w:cs="Arial"/>
      <w:b/>
      <w:bCs/>
      <w:sz w:val="20"/>
      <w:szCs w:val="20"/>
      <w:lang w:val="es-ES"/>
    </w:rPr>
  </w:style>
  <w:style w:type="character" w:styleId="Hipervnculo">
    <w:name w:val="Hyperlink"/>
    <w:basedOn w:val="Fuentedeprrafopredeter"/>
    <w:uiPriority w:val="99"/>
    <w:unhideWhenUsed/>
    <w:rsid w:val="00837F80"/>
    <w:rPr>
      <w:color w:val="0000FF" w:themeColor="hyperlink"/>
      <w:u w:val="single"/>
    </w:rPr>
  </w:style>
  <w:style w:type="character" w:styleId="Mencinsinresolver">
    <w:name w:val="Unresolved Mention"/>
    <w:basedOn w:val="Fuentedeprrafopredeter"/>
    <w:uiPriority w:val="99"/>
    <w:semiHidden/>
    <w:unhideWhenUsed/>
    <w:rsid w:val="00837F80"/>
    <w:rPr>
      <w:color w:val="605E5C"/>
      <w:shd w:val="clear" w:color="auto" w:fill="E1DFDD"/>
    </w:rPr>
  </w:style>
  <w:style w:type="table" w:customStyle="1" w:styleId="TableNormal1">
    <w:name w:val="Table Normal1"/>
    <w:uiPriority w:val="2"/>
    <w:semiHidden/>
    <w:unhideWhenUsed/>
    <w:qFormat/>
    <w:rsid w:val="00515F0B"/>
    <w:tblPr>
      <w:tblInd w:w="0" w:type="dxa"/>
      <w:tblCellMar>
        <w:top w:w="0" w:type="dxa"/>
        <w:left w:w="0" w:type="dxa"/>
        <w:bottom w:w="0" w:type="dxa"/>
        <w:right w:w="0" w:type="dxa"/>
      </w:tblCellMar>
    </w:tblPr>
  </w:style>
  <w:style w:type="paragraph" w:styleId="Revisin">
    <w:name w:val="Revision"/>
    <w:hidden/>
    <w:uiPriority w:val="99"/>
    <w:semiHidden/>
    <w:rsid w:val="008F7453"/>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3099">
      <w:bodyDiv w:val="1"/>
      <w:marLeft w:val="0"/>
      <w:marRight w:val="0"/>
      <w:marTop w:val="0"/>
      <w:marBottom w:val="0"/>
      <w:divBdr>
        <w:top w:val="none" w:sz="0" w:space="0" w:color="auto"/>
        <w:left w:val="none" w:sz="0" w:space="0" w:color="auto"/>
        <w:bottom w:val="none" w:sz="0" w:space="0" w:color="auto"/>
        <w:right w:val="none" w:sz="0" w:space="0" w:color="auto"/>
      </w:divBdr>
      <w:divsChild>
        <w:div w:id="1738628765">
          <w:marLeft w:val="0"/>
          <w:marRight w:val="0"/>
          <w:marTop w:val="0"/>
          <w:marBottom w:val="0"/>
          <w:divBdr>
            <w:top w:val="none" w:sz="0" w:space="0" w:color="auto"/>
            <w:left w:val="none" w:sz="0" w:space="0" w:color="auto"/>
            <w:bottom w:val="none" w:sz="0" w:space="0" w:color="auto"/>
            <w:right w:val="none" w:sz="0" w:space="0" w:color="auto"/>
          </w:divBdr>
        </w:div>
        <w:div w:id="1051999206">
          <w:marLeft w:val="0"/>
          <w:marRight w:val="0"/>
          <w:marTop w:val="0"/>
          <w:marBottom w:val="0"/>
          <w:divBdr>
            <w:top w:val="none" w:sz="0" w:space="0" w:color="auto"/>
            <w:left w:val="none" w:sz="0" w:space="0" w:color="auto"/>
            <w:bottom w:val="none" w:sz="0" w:space="0" w:color="auto"/>
            <w:right w:val="none" w:sz="0" w:space="0" w:color="auto"/>
          </w:divBdr>
        </w:div>
      </w:divsChild>
    </w:div>
    <w:div w:id="252009028">
      <w:bodyDiv w:val="1"/>
      <w:marLeft w:val="0"/>
      <w:marRight w:val="0"/>
      <w:marTop w:val="0"/>
      <w:marBottom w:val="0"/>
      <w:divBdr>
        <w:top w:val="none" w:sz="0" w:space="0" w:color="auto"/>
        <w:left w:val="none" w:sz="0" w:space="0" w:color="auto"/>
        <w:bottom w:val="none" w:sz="0" w:space="0" w:color="auto"/>
        <w:right w:val="none" w:sz="0" w:space="0" w:color="auto"/>
      </w:divBdr>
      <w:divsChild>
        <w:div w:id="475337640">
          <w:marLeft w:val="0"/>
          <w:marRight w:val="0"/>
          <w:marTop w:val="0"/>
          <w:marBottom w:val="0"/>
          <w:divBdr>
            <w:top w:val="none" w:sz="0" w:space="0" w:color="auto"/>
            <w:left w:val="none" w:sz="0" w:space="0" w:color="auto"/>
            <w:bottom w:val="none" w:sz="0" w:space="0" w:color="auto"/>
            <w:right w:val="none" w:sz="0" w:space="0" w:color="auto"/>
          </w:divBdr>
        </w:div>
      </w:divsChild>
    </w:div>
    <w:div w:id="367490820">
      <w:bodyDiv w:val="1"/>
      <w:marLeft w:val="0"/>
      <w:marRight w:val="0"/>
      <w:marTop w:val="0"/>
      <w:marBottom w:val="0"/>
      <w:divBdr>
        <w:top w:val="none" w:sz="0" w:space="0" w:color="auto"/>
        <w:left w:val="none" w:sz="0" w:space="0" w:color="auto"/>
        <w:bottom w:val="none" w:sz="0" w:space="0" w:color="auto"/>
        <w:right w:val="none" w:sz="0" w:space="0" w:color="auto"/>
      </w:divBdr>
      <w:divsChild>
        <w:div w:id="986863349">
          <w:marLeft w:val="0"/>
          <w:marRight w:val="0"/>
          <w:marTop w:val="0"/>
          <w:marBottom w:val="0"/>
          <w:divBdr>
            <w:top w:val="none" w:sz="0" w:space="0" w:color="auto"/>
            <w:left w:val="none" w:sz="0" w:space="0" w:color="auto"/>
            <w:bottom w:val="none" w:sz="0" w:space="0" w:color="auto"/>
            <w:right w:val="none" w:sz="0" w:space="0" w:color="auto"/>
          </w:divBdr>
        </w:div>
      </w:divsChild>
    </w:div>
    <w:div w:id="426124199">
      <w:bodyDiv w:val="1"/>
      <w:marLeft w:val="0"/>
      <w:marRight w:val="0"/>
      <w:marTop w:val="0"/>
      <w:marBottom w:val="0"/>
      <w:divBdr>
        <w:top w:val="none" w:sz="0" w:space="0" w:color="auto"/>
        <w:left w:val="none" w:sz="0" w:space="0" w:color="auto"/>
        <w:bottom w:val="none" w:sz="0" w:space="0" w:color="auto"/>
        <w:right w:val="none" w:sz="0" w:space="0" w:color="auto"/>
      </w:divBdr>
      <w:divsChild>
        <w:div w:id="1485315153">
          <w:marLeft w:val="0"/>
          <w:marRight w:val="0"/>
          <w:marTop w:val="0"/>
          <w:marBottom w:val="0"/>
          <w:divBdr>
            <w:top w:val="none" w:sz="0" w:space="0" w:color="auto"/>
            <w:left w:val="none" w:sz="0" w:space="0" w:color="auto"/>
            <w:bottom w:val="none" w:sz="0" w:space="0" w:color="auto"/>
            <w:right w:val="none" w:sz="0" w:space="0" w:color="auto"/>
          </w:divBdr>
        </w:div>
        <w:div w:id="1723360797">
          <w:marLeft w:val="0"/>
          <w:marRight w:val="0"/>
          <w:marTop w:val="0"/>
          <w:marBottom w:val="0"/>
          <w:divBdr>
            <w:top w:val="none" w:sz="0" w:space="0" w:color="auto"/>
            <w:left w:val="none" w:sz="0" w:space="0" w:color="auto"/>
            <w:bottom w:val="none" w:sz="0" w:space="0" w:color="auto"/>
            <w:right w:val="none" w:sz="0" w:space="0" w:color="auto"/>
          </w:divBdr>
        </w:div>
      </w:divsChild>
    </w:div>
    <w:div w:id="465508381">
      <w:bodyDiv w:val="1"/>
      <w:marLeft w:val="0"/>
      <w:marRight w:val="0"/>
      <w:marTop w:val="0"/>
      <w:marBottom w:val="0"/>
      <w:divBdr>
        <w:top w:val="none" w:sz="0" w:space="0" w:color="auto"/>
        <w:left w:val="none" w:sz="0" w:space="0" w:color="auto"/>
        <w:bottom w:val="none" w:sz="0" w:space="0" w:color="auto"/>
        <w:right w:val="none" w:sz="0" w:space="0" w:color="auto"/>
      </w:divBdr>
      <w:divsChild>
        <w:div w:id="1739815313">
          <w:marLeft w:val="0"/>
          <w:marRight w:val="0"/>
          <w:marTop w:val="0"/>
          <w:marBottom w:val="0"/>
          <w:divBdr>
            <w:top w:val="none" w:sz="0" w:space="0" w:color="auto"/>
            <w:left w:val="none" w:sz="0" w:space="0" w:color="auto"/>
            <w:bottom w:val="none" w:sz="0" w:space="0" w:color="auto"/>
            <w:right w:val="none" w:sz="0" w:space="0" w:color="auto"/>
          </w:divBdr>
        </w:div>
        <w:div w:id="1862011258">
          <w:marLeft w:val="0"/>
          <w:marRight w:val="0"/>
          <w:marTop w:val="0"/>
          <w:marBottom w:val="0"/>
          <w:divBdr>
            <w:top w:val="none" w:sz="0" w:space="0" w:color="auto"/>
            <w:left w:val="none" w:sz="0" w:space="0" w:color="auto"/>
            <w:bottom w:val="none" w:sz="0" w:space="0" w:color="auto"/>
            <w:right w:val="none" w:sz="0" w:space="0" w:color="auto"/>
          </w:divBdr>
        </w:div>
      </w:divsChild>
    </w:div>
    <w:div w:id="514534876">
      <w:bodyDiv w:val="1"/>
      <w:marLeft w:val="0"/>
      <w:marRight w:val="0"/>
      <w:marTop w:val="0"/>
      <w:marBottom w:val="0"/>
      <w:divBdr>
        <w:top w:val="none" w:sz="0" w:space="0" w:color="auto"/>
        <w:left w:val="none" w:sz="0" w:space="0" w:color="auto"/>
        <w:bottom w:val="none" w:sz="0" w:space="0" w:color="auto"/>
        <w:right w:val="none" w:sz="0" w:space="0" w:color="auto"/>
      </w:divBdr>
      <w:divsChild>
        <w:div w:id="1454595813">
          <w:marLeft w:val="0"/>
          <w:marRight w:val="0"/>
          <w:marTop w:val="0"/>
          <w:marBottom w:val="0"/>
          <w:divBdr>
            <w:top w:val="none" w:sz="0" w:space="0" w:color="auto"/>
            <w:left w:val="none" w:sz="0" w:space="0" w:color="auto"/>
            <w:bottom w:val="none" w:sz="0" w:space="0" w:color="auto"/>
            <w:right w:val="none" w:sz="0" w:space="0" w:color="auto"/>
          </w:divBdr>
        </w:div>
      </w:divsChild>
    </w:div>
    <w:div w:id="533007865">
      <w:bodyDiv w:val="1"/>
      <w:marLeft w:val="0"/>
      <w:marRight w:val="0"/>
      <w:marTop w:val="0"/>
      <w:marBottom w:val="0"/>
      <w:divBdr>
        <w:top w:val="none" w:sz="0" w:space="0" w:color="auto"/>
        <w:left w:val="none" w:sz="0" w:space="0" w:color="auto"/>
        <w:bottom w:val="none" w:sz="0" w:space="0" w:color="auto"/>
        <w:right w:val="none" w:sz="0" w:space="0" w:color="auto"/>
      </w:divBdr>
      <w:divsChild>
        <w:div w:id="489250640">
          <w:marLeft w:val="0"/>
          <w:marRight w:val="0"/>
          <w:marTop w:val="0"/>
          <w:marBottom w:val="0"/>
          <w:divBdr>
            <w:top w:val="none" w:sz="0" w:space="0" w:color="auto"/>
            <w:left w:val="none" w:sz="0" w:space="0" w:color="auto"/>
            <w:bottom w:val="none" w:sz="0" w:space="0" w:color="auto"/>
            <w:right w:val="none" w:sz="0" w:space="0" w:color="auto"/>
          </w:divBdr>
        </w:div>
      </w:divsChild>
    </w:div>
    <w:div w:id="569772655">
      <w:bodyDiv w:val="1"/>
      <w:marLeft w:val="0"/>
      <w:marRight w:val="0"/>
      <w:marTop w:val="0"/>
      <w:marBottom w:val="0"/>
      <w:divBdr>
        <w:top w:val="none" w:sz="0" w:space="0" w:color="auto"/>
        <w:left w:val="none" w:sz="0" w:space="0" w:color="auto"/>
        <w:bottom w:val="none" w:sz="0" w:space="0" w:color="auto"/>
        <w:right w:val="none" w:sz="0" w:space="0" w:color="auto"/>
      </w:divBdr>
      <w:divsChild>
        <w:div w:id="749350709">
          <w:marLeft w:val="0"/>
          <w:marRight w:val="0"/>
          <w:marTop w:val="0"/>
          <w:marBottom w:val="0"/>
          <w:divBdr>
            <w:top w:val="none" w:sz="0" w:space="0" w:color="auto"/>
            <w:left w:val="none" w:sz="0" w:space="0" w:color="auto"/>
            <w:bottom w:val="none" w:sz="0" w:space="0" w:color="auto"/>
            <w:right w:val="none" w:sz="0" w:space="0" w:color="auto"/>
          </w:divBdr>
        </w:div>
      </w:divsChild>
    </w:div>
    <w:div w:id="702823846">
      <w:bodyDiv w:val="1"/>
      <w:marLeft w:val="0"/>
      <w:marRight w:val="0"/>
      <w:marTop w:val="0"/>
      <w:marBottom w:val="0"/>
      <w:divBdr>
        <w:top w:val="none" w:sz="0" w:space="0" w:color="auto"/>
        <w:left w:val="none" w:sz="0" w:space="0" w:color="auto"/>
        <w:bottom w:val="none" w:sz="0" w:space="0" w:color="auto"/>
        <w:right w:val="none" w:sz="0" w:space="0" w:color="auto"/>
      </w:divBdr>
      <w:divsChild>
        <w:div w:id="1895581555">
          <w:marLeft w:val="0"/>
          <w:marRight w:val="0"/>
          <w:marTop w:val="0"/>
          <w:marBottom w:val="0"/>
          <w:divBdr>
            <w:top w:val="none" w:sz="0" w:space="0" w:color="auto"/>
            <w:left w:val="none" w:sz="0" w:space="0" w:color="auto"/>
            <w:bottom w:val="none" w:sz="0" w:space="0" w:color="auto"/>
            <w:right w:val="none" w:sz="0" w:space="0" w:color="auto"/>
          </w:divBdr>
        </w:div>
      </w:divsChild>
    </w:div>
    <w:div w:id="869073997">
      <w:bodyDiv w:val="1"/>
      <w:marLeft w:val="0"/>
      <w:marRight w:val="0"/>
      <w:marTop w:val="0"/>
      <w:marBottom w:val="0"/>
      <w:divBdr>
        <w:top w:val="none" w:sz="0" w:space="0" w:color="auto"/>
        <w:left w:val="none" w:sz="0" w:space="0" w:color="auto"/>
        <w:bottom w:val="none" w:sz="0" w:space="0" w:color="auto"/>
        <w:right w:val="none" w:sz="0" w:space="0" w:color="auto"/>
      </w:divBdr>
      <w:divsChild>
        <w:div w:id="1384018903">
          <w:marLeft w:val="0"/>
          <w:marRight w:val="0"/>
          <w:marTop w:val="0"/>
          <w:marBottom w:val="0"/>
          <w:divBdr>
            <w:top w:val="none" w:sz="0" w:space="0" w:color="auto"/>
            <w:left w:val="none" w:sz="0" w:space="0" w:color="auto"/>
            <w:bottom w:val="none" w:sz="0" w:space="0" w:color="auto"/>
            <w:right w:val="none" w:sz="0" w:space="0" w:color="auto"/>
          </w:divBdr>
        </w:div>
      </w:divsChild>
    </w:div>
    <w:div w:id="911550283">
      <w:bodyDiv w:val="1"/>
      <w:marLeft w:val="0"/>
      <w:marRight w:val="0"/>
      <w:marTop w:val="0"/>
      <w:marBottom w:val="0"/>
      <w:divBdr>
        <w:top w:val="none" w:sz="0" w:space="0" w:color="auto"/>
        <w:left w:val="none" w:sz="0" w:space="0" w:color="auto"/>
        <w:bottom w:val="none" w:sz="0" w:space="0" w:color="auto"/>
        <w:right w:val="none" w:sz="0" w:space="0" w:color="auto"/>
      </w:divBdr>
      <w:divsChild>
        <w:div w:id="613053980">
          <w:marLeft w:val="0"/>
          <w:marRight w:val="0"/>
          <w:marTop w:val="0"/>
          <w:marBottom w:val="0"/>
          <w:divBdr>
            <w:top w:val="none" w:sz="0" w:space="0" w:color="auto"/>
            <w:left w:val="none" w:sz="0" w:space="0" w:color="auto"/>
            <w:bottom w:val="none" w:sz="0" w:space="0" w:color="auto"/>
            <w:right w:val="none" w:sz="0" w:space="0" w:color="auto"/>
          </w:divBdr>
        </w:div>
      </w:divsChild>
    </w:div>
    <w:div w:id="942759699">
      <w:bodyDiv w:val="1"/>
      <w:marLeft w:val="0"/>
      <w:marRight w:val="0"/>
      <w:marTop w:val="0"/>
      <w:marBottom w:val="0"/>
      <w:divBdr>
        <w:top w:val="none" w:sz="0" w:space="0" w:color="auto"/>
        <w:left w:val="none" w:sz="0" w:space="0" w:color="auto"/>
        <w:bottom w:val="none" w:sz="0" w:space="0" w:color="auto"/>
        <w:right w:val="none" w:sz="0" w:space="0" w:color="auto"/>
      </w:divBdr>
      <w:divsChild>
        <w:div w:id="1529371072">
          <w:marLeft w:val="0"/>
          <w:marRight w:val="0"/>
          <w:marTop w:val="0"/>
          <w:marBottom w:val="0"/>
          <w:divBdr>
            <w:top w:val="none" w:sz="0" w:space="0" w:color="auto"/>
            <w:left w:val="none" w:sz="0" w:space="0" w:color="auto"/>
            <w:bottom w:val="none" w:sz="0" w:space="0" w:color="auto"/>
            <w:right w:val="none" w:sz="0" w:space="0" w:color="auto"/>
          </w:divBdr>
        </w:div>
      </w:divsChild>
    </w:div>
    <w:div w:id="967122264">
      <w:bodyDiv w:val="1"/>
      <w:marLeft w:val="0"/>
      <w:marRight w:val="0"/>
      <w:marTop w:val="0"/>
      <w:marBottom w:val="0"/>
      <w:divBdr>
        <w:top w:val="none" w:sz="0" w:space="0" w:color="auto"/>
        <w:left w:val="none" w:sz="0" w:space="0" w:color="auto"/>
        <w:bottom w:val="none" w:sz="0" w:space="0" w:color="auto"/>
        <w:right w:val="none" w:sz="0" w:space="0" w:color="auto"/>
      </w:divBdr>
      <w:divsChild>
        <w:div w:id="1660688894">
          <w:marLeft w:val="0"/>
          <w:marRight w:val="0"/>
          <w:marTop w:val="0"/>
          <w:marBottom w:val="0"/>
          <w:divBdr>
            <w:top w:val="none" w:sz="0" w:space="0" w:color="auto"/>
            <w:left w:val="none" w:sz="0" w:space="0" w:color="auto"/>
            <w:bottom w:val="none" w:sz="0" w:space="0" w:color="auto"/>
            <w:right w:val="none" w:sz="0" w:space="0" w:color="auto"/>
          </w:divBdr>
        </w:div>
      </w:divsChild>
    </w:div>
    <w:div w:id="976647970">
      <w:bodyDiv w:val="1"/>
      <w:marLeft w:val="0"/>
      <w:marRight w:val="0"/>
      <w:marTop w:val="0"/>
      <w:marBottom w:val="0"/>
      <w:divBdr>
        <w:top w:val="none" w:sz="0" w:space="0" w:color="auto"/>
        <w:left w:val="none" w:sz="0" w:space="0" w:color="auto"/>
        <w:bottom w:val="none" w:sz="0" w:space="0" w:color="auto"/>
        <w:right w:val="none" w:sz="0" w:space="0" w:color="auto"/>
      </w:divBdr>
      <w:divsChild>
        <w:div w:id="795222967">
          <w:marLeft w:val="0"/>
          <w:marRight w:val="0"/>
          <w:marTop w:val="0"/>
          <w:marBottom w:val="0"/>
          <w:divBdr>
            <w:top w:val="none" w:sz="0" w:space="0" w:color="auto"/>
            <w:left w:val="none" w:sz="0" w:space="0" w:color="auto"/>
            <w:bottom w:val="none" w:sz="0" w:space="0" w:color="auto"/>
            <w:right w:val="none" w:sz="0" w:space="0" w:color="auto"/>
          </w:divBdr>
        </w:div>
      </w:divsChild>
    </w:div>
    <w:div w:id="1006664628">
      <w:bodyDiv w:val="1"/>
      <w:marLeft w:val="0"/>
      <w:marRight w:val="0"/>
      <w:marTop w:val="0"/>
      <w:marBottom w:val="0"/>
      <w:divBdr>
        <w:top w:val="none" w:sz="0" w:space="0" w:color="auto"/>
        <w:left w:val="none" w:sz="0" w:space="0" w:color="auto"/>
        <w:bottom w:val="none" w:sz="0" w:space="0" w:color="auto"/>
        <w:right w:val="none" w:sz="0" w:space="0" w:color="auto"/>
      </w:divBdr>
    </w:div>
    <w:div w:id="1012420158">
      <w:bodyDiv w:val="1"/>
      <w:marLeft w:val="0"/>
      <w:marRight w:val="0"/>
      <w:marTop w:val="0"/>
      <w:marBottom w:val="0"/>
      <w:divBdr>
        <w:top w:val="none" w:sz="0" w:space="0" w:color="auto"/>
        <w:left w:val="none" w:sz="0" w:space="0" w:color="auto"/>
        <w:bottom w:val="none" w:sz="0" w:space="0" w:color="auto"/>
        <w:right w:val="none" w:sz="0" w:space="0" w:color="auto"/>
      </w:divBdr>
      <w:divsChild>
        <w:div w:id="1461219391">
          <w:marLeft w:val="0"/>
          <w:marRight w:val="0"/>
          <w:marTop w:val="0"/>
          <w:marBottom w:val="0"/>
          <w:divBdr>
            <w:top w:val="none" w:sz="0" w:space="0" w:color="auto"/>
            <w:left w:val="none" w:sz="0" w:space="0" w:color="auto"/>
            <w:bottom w:val="none" w:sz="0" w:space="0" w:color="auto"/>
            <w:right w:val="none" w:sz="0" w:space="0" w:color="auto"/>
          </w:divBdr>
        </w:div>
      </w:divsChild>
    </w:div>
    <w:div w:id="1211770102">
      <w:bodyDiv w:val="1"/>
      <w:marLeft w:val="0"/>
      <w:marRight w:val="0"/>
      <w:marTop w:val="0"/>
      <w:marBottom w:val="0"/>
      <w:divBdr>
        <w:top w:val="none" w:sz="0" w:space="0" w:color="auto"/>
        <w:left w:val="none" w:sz="0" w:space="0" w:color="auto"/>
        <w:bottom w:val="none" w:sz="0" w:space="0" w:color="auto"/>
        <w:right w:val="none" w:sz="0" w:space="0" w:color="auto"/>
      </w:divBdr>
      <w:divsChild>
        <w:div w:id="571744140">
          <w:marLeft w:val="0"/>
          <w:marRight w:val="0"/>
          <w:marTop w:val="0"/>
          <w:marBottom w:val="0"/>
          <w:divBdr>
            <w:top w:val="none" w:sz="0" w:space="0" w:color="auto"/>
            <w:left w:val="none" w:sz="0" w:space="0" w:color="auto"/>
            <w:bottom w:val="none" w:sz="0" w:space="0" w:color="auto"/>
            <w:right w:val="none" w:sz="0" w:space="0" w:color="auto"/>
          </w:divBdr>
        </w:div>
      </w:divsChild>
    </w:div>
    <w:div w:id="1257009589">
      <w:bodyDiv w:val="1"/>
      <w:marLeft w:val="0"/>
      <w:marRight w:val="0"/>
      <w:marTop w:val="0"/>
      <w:marBottom w:val="0"/>
      <w:divBdr>
        <w:top w:val="none" w:sz="0" w:space="0" w:color="auto"/>
        <w:left w:val="none" w:sz="0" w:space="0" w:color="auto"/>
        <w:bottom w:val="none" w:sz="0" w:space="0" w:color="auto"/>
        <w:right w:val="none" w:sz="0" w:space="0" w:color="auto"/>
      </w:divBdr>
      <w:divsChild>
        <w:div w:id="1999532242">
          <w:marLeft w:val="0"/>
          <w:marRight w:val="0"/>
          <w:marTop w:val="0"/>
          <w:marBottom w:val="0"/>
          <w:divBdr>
            <w:top w:val="none" w:sz="0" w:space="0" w:color="auto"/>
            <w:left w:val="none" w:sz="0" w:space="0" w:color="auto"/>
            <w:bottom w:val="none" w:sz="0" w:space="0" w:color="auto"/>
            <w:right w:val="none" w:sz="0" w:space="0" w:color="auto"/>
          </w:divBdr>
        </w:div>
      </w:divsChild>
    </w:div>
    <w:div w:id="1281570691">
      <w:bodyDiv w:val="1"/>
      <w:marLeft w:val="0"/>
      <w:marRight w:val="0"/>
      <w:marTop w:val="0"/>
      <w:marBottom w:val="0"/>
      <w:divBdr>
        <w:top w:val="none" w:sz="0" w:space="0" w:color="auto"/>
        <w:left w:val="none" w:sz="0" w:space="0" w:color="auto"/>
        <w:bottom w:val="none" w:sz="0" w:space="0" w:color="auto"/>
        <w:right w:val="none" w:sz="0" w:space="0" w:color="auto"/>
      </w:divBdr>
      <w:divsChild>
        <w:div w:id="386802649">
          <w:marLeft w:val="0"/>
          <w:marRight w:val="0"/>
          <w:marTop w:val="0"/>
          <w:marBottom w:val="0"/>
          <w:divBdr>
            <w:top w:val="none" w:sz="0" w:space="0" w:color="auto"/>
            <w:left w:val="none" w:sz="0" w:space="0" w:color="auto"/>
            <w:bottom w:val="none" w:sz="0" w:space="0" w:color="auto"/>
            <w:right w:val="none" w:sz="0" w:space="0" w:color="auto"/>
          </w:divBdr>
        </w:div>
      </w:divsChild>
    </w:div>
    <w:div w:id="1319725592">
      <w:bodyDiv w:val="1"/>
      <w:marLeft w:val="0"/>
      <w:marRight w:val="0"/>
      <w:marTop w:val="0"/>
      <w:marBottom w:val="0"/>
      <w:divBdr>
        <w:top w:val="none" w:sz="0" w:space="0" w:color="auto"/>
        <w:left w:val="none" w:sz="0" w:space="0" w:color="auto"/>
        <w:bottom w:val="none" w:sz="0" w:space="0" w:color="auto"/>
        <w:right w:val="none" w:sz="0" w:space="0" w:color="auto"/>
      </w:divBdr>
      <w:divsChild>
        <w:div w:id="1914315997">
          <w:marLeft w:val="0"/>
          <w:marRight w:val="0"/>
          <w:marTop w:val="0"/>
          <w:marBottom w:val="0"/>
          <w:divBdr>
            <w:top w:val="none" w:sz="0" w:space="0" w:color="auto"/>
            <w:left w:val="none" w:sz="0" w:space="0" w:color="auto"/>
            <w:bottom w:val="none" w:sz="0" w:space="0" w:color="auto"/>
            <w:right w:val="none" w:sz="0" w:space="0" w:color="auto"/>
          </w:divBdr>
        </w:div>
      </w:divsChild>
    </w:div>
    <w:div w:id="1340155278">
      <w:bodyDiv w:val="1"/>
      <w:marLeft w:val="0"/>
      <w:marRight w:val="0"/>
      <w:marTop w:val="0"/>
      <w:marBottom w:val="0"/>
      <w:divBdr>
        <w:top w:val="none" w:sz="0" w:space="0" w:color="auto"/>
        <w:left w:val="none" w:sz="0" w:space="0" w:color="auto"/>
        <w:bottom w:val="none" w:sz="0" w:space="0" w:color="auto"/>
        <w:right w:val="none" w:sz="0" w:space="0" w:color="auto"/>
      </w:divBdr>
      <w:divsChild>
        <w:div w:id="1987851717">
          <w:marLeft w:val="0"/>
          <w:marRight w:val="0"/>
          <w:marTop w:val="0"/>
          <w:marBottom w:val="0"/>
          <w:divBdr>
            <w:top w:val="none" w:sz="0" w:space="0" w:color="auto"/>
            <w:left w:val="none" w:sz="0" w:space="0" w:color="auto"/>
            <w:bottom w:val="none" w:sz="0" w:space="0" w:color="auto"/>
            <w:right w:val="none" w:sz="0" w:space="0" w:color="auto"/>
          </w:divBdr>
        </w:div>
      </w:divsChild>
    </w:div>
    <w:div w:id="1357732082">
      <w:bodyDiv w:val="1"/>
      <w:marLeft w:val="0"/>
      <w:marRight w:val="0"/>
      <w:marTop w:val="0"/>
      <w:marBottom w:val="0"/>
      <w:divBdr>
        <w:top w:val="none" w:sz="0" w:space="0" w:color="auto"/>
        <w:left w:val="none" w:sz="0" w:space="0" w:color="auto"/>
        <w:bottom w:val="none" w:sz="0" w:space="0" w:color="auto"/>
        <w:right w:val="none" w:sz="0" w:space="0" w:color="auto"/>
      </w:divBdr>
      <w:divsChild>
        <w:div w:id="142233417">
          <w:marLeft w:val="0"/>
          <w:marRight w:val="0"/>
          <w:marTop w:val="0"/>
          <w:marBottom w:val="0"/>
          <w:divBdr>
            <w:top w:val="none" w:sz="0" w:space="0" w:color="auto"/>
            <w:left w:val="none" w:sz="0" w:space="0" w:color="auto"/>
            <w:bottom w:val="none" w:sz="0" w:space="0" w:color="auto"/>
            <w:right w:val="none" w:sz="0" w:space="0" w:color="auto"/>
          </w:divBdr>
        </w:div>
      </w:divsChild>
    </w:div>
    <w:div w:id="1487042980">
      <w:bodyDiv w:val="1"/>
      <w:marLeft w:val="0"/>
      <w:marRight w:val="0"/>
      <w:marTop w:val="0"/>
      <w:marBottom w:val="0"/>
      <w:divBdr>
        <w:top w:val="none" w:sz="0" w:space="0" w:color="auto"/>
        <w:left w:val="none" w:sz="0" w:space="0" w:color="auto"/>
        <w:bottom w:val="none" w:sz="0" w:space="0" w:color="auto"/>
        <w:right w:val="none" w:sz="0" w:space="0" w:color="auto"/>
      </w:divBdr>
      <w:divsChild>
        <w:div w:id="1456676945">
          <w:marLeft w:val="0"/>
          <w:marRight w:val="0"/>
          <w:marTop w:val="0"/>
          <w:marBottom w:val="0"/>
          <w:divBdr>
            <w:top w:val="none" w:sz="0" w:space="0" w:color="auto"/>
            <w:left w:val="none" w:sz="0" w:space="0" w:color="auto"/>
            <w:bottom w:val="none" w:sz="0" w:space="0" w:color="auto"/>
            <w:right w:val="none" w:sz="0" w:space="0" w:color="auto"/>
          </w:divBdr>
        </w:div>
      </w:divsChild>
    </w:div>
    <w:div w:id="1500775406">
      <w:bodyDiv w:val="1"/>
      <w:marLeft w:val="0"/>
      <w:marRight w:val="0"/>
      <w:marTop w:val="0"/>
      <w:marBottom w:val="0"/>
      <w:divBdr>
        <w:top w:val="none" w:sz="0" w:space="0" w:color="auto"/>
        <w:left w:val="none" w:sz="0" w:space="0" w:color="auto"/>
        <w:bottom w:val="none" w:sz="0" w:space="0" w:color="auto"/>
        <w:right w:val="none" w:sz="0" w:space="0" w:color="auto"/>
      </w:divBdr>
      <w:divsChild>
        <w:div w:id="1408458604">
          <w:marLeft w:val="0"/>
          <w:marRight w:val="0"/>
          <w:marTop w:val="0"/>
          <w:marBottom w:val="0"/>
          <w:divBdr>
            <w:top w:val="none" w:sz="0" w:space="0" w:color="auto"/>
            <w:left w:val="none" w:sz="0" w:space="0" w:color="auto"/>
            <w:bottom w:val="none" w:sz="0" w:space="0" w:color="auto"/>
            <w:right w:val="none" w:sz="0" w:space="0" w:color="auto"/>
          </w:divBdr>
        </w:div>
      </w:divsChild>
    </w:div>
    <w:div w:id="1501115617">
      <w:bodyDiv w:val="1"/>
      <w:marLeft w:val="0"/>
      <w:marRight w:val="0"/>
      <w:marTop w:val="0"/>
      <w:marBottom w:val="0"/>
      <w:divBdr>
        <w:top w:val="none" w:sz="0" w:space="0" w:color="auto"/>
        <w:left w:val="none" w:sz="0" w:space="0" w:color="auto"/>
        <w:bottom w:val="none" w:sz="0" w:space="0" w:color="auto"/>
        <w:right w:val="none" w:sz="0" w:space="0" w:color="auto"/>
      </w:divBdr>
      <w:divsChild>
        <w:div w:id="622613232">
          <w:marLeft w:val="0"/>
          <w:marRight w:val="0"/>
          <w:marTop w:val="0"/>
          <w:marBottom w:val="0"/>
          <w:divBdr>
            <w:top w:val="none" w:sz="0" w:space="0" w:color="auto"/>
            <w:left w:val="none" w:sz="0" w:space="0" w:color="auto"/>
            <w:bottom w:val="none" w:sz="0" w:space="0" w:color="auto"/>
            <w:right w:val="none" w:sz="0" w:space="0" w:color="auto"/>
          </w:divBdr>
        </w:div>
      </w:divsChild>
    </w:div>
    <w:div w:id="1508014220">
      <w:bodyDiv w:val="1"/>
      <w:marLeft w:val="0"/>
      <w:marRight w:val="0"/>
      <w:marTop w:val="0"/>
      <w:marBottom w:val="0"/>
      <w:divBdr>
        <w:top w:val="none" w:sz="0" w:space="0" w:color="auto"/>
        <w:left w:val="none" w:sz="0" w:space="0" w:color="auto"/>
        <w:bottom w:val="none" w:sz="0" w:space="0" w:color="auto"/>
        <w:right w:val="none" w:sz="0" w:space="0" w:color="auto"/>
      </w:divBdr>
      <w:divsChild>
        <w:div w:id="1113937988">
          <w:marLeft w:val="0"/>
          <w:marRight w:val="0"/>
          <w:marTop w:val="0"/>
          <w:marBottom w:val="0"/>
          <w:divBdr>
            <w:top w:val="none" w:sz="0" w:space="0" w:color="auto"/>
            <w:left w:val="none" w:sz="0" w:space="0" w:color="auto"/>
            <w:bottom w:val="none" w:sz="0" w:space="0" w:color="auto"/>
            <w:right w:val="none" w:sz="0" w:space="0" w:color="auto"/>
          </w:divBdr>
        </w:div>
      </w:divsChild>
    </w:div>
    <w:div w:id="1518885141">
      <w:bodyDiv w:val="1"/>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
      </w:divsChild>
    </w:div>
    <w:div w:id="1576206586">
      <w:bodyDiv w:val="1"/>
      <w:marLeft w:val="0"/>
      <w:marRight w:val="0"/>
      <w:marTop w:val="0"/>
      <w:marBottom w:val="0"/>
      <w:divBdr>
        <w:top w:val="none" w:sz="0" w:space="0" w:color="auto"/>
        <w:left w:val="none" w:sz="0" w:space="0" w:color="auto"/>
        <w:bottom w:val="none" w:sz="0" w:space="0" w:color="auto"/>
        <w:right w:val="none" w:sz="0" w:space="0" w:color="auto"/>
      </w:divBdr>
      <w:divsChild>
        <w:div w:id="1035077700">
          <w:marLeft w:val="0"/>
          <w:marRight w:val="0"/>
          <w:marTop w:val="0"/>
          <w:marBottom w:val="0"/>
          <w:divBdr>
            <w:top w:val="none" w:sz="0" w:space="0" w:color="auto"/>
            <w:left w:val="none" w:sz="0" w:space="0" w:color="auto"/>
            <w:bottom w:val="none" w:sz="0" w:space="0" w:color="auto"/>
            <w:right w:val="none" w:sz="0" w:space="0" w:color="auto"/>
          </w:divBdr>
        </w:div>
        <w:div w:id="486022095">
          <w:marLeft w:val="0"/>
          <w:marRight w:val="0"/>
          <w:marTop w:val="0"/>
          <w:marBottom w:val="0"/>
          <w:divBdr>
            <w:top w:val="none" w:sz="0" w:space="0" w:color="auto"/>
            <w:left w:val="none" w:sz="0" w:space="0" w:color="auto"/>
            <w:bottom w:val="none" w:sz="0" w:space="0" w:color="auto"/>
            <w:right w:val="none" w:sz="0" w:space="0" w:color="auto"/>
          </w:divBdr>
        </w:div>
      </w:divsChild>
    </w:div>
    <w:div w:id="1592280894">
      <w:bodyDiv w:val="1"/>
      <w:marLeft w:val="0"/>
      <w:marRight w:val="0"/>
      <w:marTop w:val="0"/>
      <w:marBottom w:val="0"/>
      <w:divBdr>
        <w:top w:val="none" w:sz="0" w:space="0" w:color="auto"/>
        <w:left w:val="none" w:sz="0" w:space="0" w:color="auto"/>
        <w:bottom w:val="none" w:sz="0" w:space="0" w:color="auto"/>
        <w:right w:val="none" w:sz="0" w:space="0" w:color="auto"/>
      </w:divBdr>
      <w:divsChild>
        <w:div w:id="1001589930">
          <w:marLeft w:val="0"/>
          <w:marRight w:val="0"/>
          <w:marTop w:val="0"/>
          <w:marBottom w:val="0"/>
          <w:divBdr>
            <w:top w:val="none" w:sz="0" w:space="0" w:color="auto"/>
            <w:left w:val="none" w:sz="0" w:space="0" w:color="auto"/>
            <w:bottom w:val="none" w:sz="0" w:space="0" w:color="auto"/>
            <w:right w:val="none" w:sz="0" w:space="0" w:color="auto"/>
          </w:divBdr>
        </w:div>
      </w:divsChild>
    </w:div>
    <w:div w:id="1596598138">
      <w:bodyDiv w:val="1"/>
      <w:marLeft w:val="0"/>
      <w:marRight w:val="0"/>
      <w:marTop w:val="0"/>
      <w:marBottom w:val="0"/>
      <w:divBdr>
        <w:top w:val="none" w:sz="0" w:space="0" w:color="auto"/>
        <w:left w:val="none" w:sz="0" w:space="0" w:color="auto"/>
        <w:bottom w:val="none" w:sz="0" w:space="0" w:color="auto"/>
        <w:right w:val="none" w:sz="0" w:space="0" w:color="auto"/>
      </w:divBdr>
      <w:divsChild>
        <w:div w:id="628168481">
          <w:marLeft w:val="0"/>
          <w:marRight w:val="0"/>
          <w:marTop w:val="0"/>
          <w:marBottom w:val="0"/>
          <w:divBdr>
            <w:top w:val="none" w:sz="0" w:space="0" w:color="auto"/>
            <w:left w:val="none" w:sz="0" w:space="0" w:color="auto"/>
            <w:bottom w:val="none" w:sz="0" w:space="0" w:color="auto"/>
            <w:right w:val="none" w:sz="0" w:space="0" w:color="auto"/>
          </w:divBdr>
        </w:div>
      </w:divsChild>
    </w:div>
    <w:div w:id="1667828664">
      <w:bodyDiv w:val="1"/>
      <w:marLeft w:val="0"/>
      <w:marRight w:val="0"/>
      <w:marTop w:val="0"/>
      <w:marBottom w:val="0"/>
      <w:divBdr>
        <w:top w:val="none" w:sz="0" w:space="0" w:color="auto"/>
        <w:left w:val="none" w:sz="0" w:space="0" w:color="auto"/>
        <w:bottom w:val="none" w:sz="0" w:space="0" w:color="auto"/>
        <w:right w:val="none" w:sz="0" w:space="0" w:color="auto"/>
      </w:divBdr>
    </w:div>
    <w:div w:id="1704674886">
      <w:bodyDiv w:val="1"/>
      <w:marLeft w:val="0"/>
      <w:marRight w:val="0"/>
      <w:marTop w:val="0"/>
      <w:marBottom w:val="0"/>
      <w:divBdr>
        <w:top w:val="none" w:sz="0" w:space="0" w:color="auto"/>
        <w:left w:val="none" w:sz="0" w:space="0" w:color="auto"/>
        <w:bottom w:val="none" w:sz="0" w:space="0" w:color="auto"/>
        <w:right w:val="none" w:sz="0" w:space="0" w:color="auto"/>
      </w:divBdr>
      <w:divsChild>
        <w:div w:id="1000743457">
          <w:marLeft w:val="0"/>
          <w:marRight w:val="0"/>
          <w:marTop w:val="0"/>
          <w:marBottom w:val="0"/>
          <w:divBdr>
            <w:top w:val="none" w:sz="0" w:space="0" w:color="auto"/>
            <w:left w:val="none" w:sz="0" w:space="0" w:color="auto"/>
            <w:bottom w:val="none" w:sz="0" w:space="0" w:color="auto"/>
            <w:right w:val="none" w:sz="0" w:space="0" w:color="auto"/>
          </w:divBdr>
        </w:div>
      </w:divsChild>
    </w:div>
    <w:div w:id="1884977975">
      <w:bodyDiv w:val="1"/>
      <w:marLeft w:val="0"/>
      <w:marRight w:val="0"/>
      <w:marTop w:val="0"/>
      <w:marBottom w:val="0"/>
      <w:divBdr>
        <w:top w:val="none" w:sz="0" w:space="0" w:color="auto"/>
        <w:left w:val="none" w:sz="0" w:space="0" w:color="auto"/>
        <w:bottom w:val="none" w:sz="0" w:space="0" w:color="auto"/>
        <w:right w:val="none" w:sz="0" w:space="0" w:color="auto"/>
      </w:divBdr>
    </w:div>
    <w:div w:id="1911117929">
      <w:bodyDiv w:val="1"/>
      <w:marLeft w:val="0"/>
      <w:marRight w:val="0"/>
      <w:marTop w:val="0"/>
      <w:marBottom w:val="0"/>
      <w:divBdr>
        <w:top w:val="none" w:sz="0" w:space="0" w:color="auto"/>
        <w:left w:val="none" w:sz="0" w:space="0" w:color="auto"/>
        <w:bottom w:val="none" w:sz="0" w:space="0" w:color="auto"/>
        <w:right w:val="none" w:sz="0" w:space="0" w:color="auto"/>
      </w:divBdr>
      <w:divsChild>
        <w:div w:id="1965115580">
          <w:marLeft w:val="0"/>
          <w:marRight w:val="0"/>
          <w:marTop w:val="0"/>
          <w:marBottom w:val="0"/>
          <w:divBdr>
            <w:top w:val="none" w:sz="0" w:space="0" w:color="auto"/>
            <w:left w:val="none" w:sz="0" w:space="0" w:color="auto"/>
            <w:bottom w:val="none" w:sz="0" w:space="0" w:color="auto"/>
            <w:right w:val="none" w:sz="0" w:space="0" w:color="auto"/>
          </w:divBdr>
        </w:div>
      </w:divsChild>
    </w:div>
    <w:div w:id="1911380871">
      <w:bodyDiv w:val="1"/>
      <w:marLeft w:val="0"/>
      <w:marRight w:val="0"/>
      <w:marTop w:val="0"/>
      <w:marBottom w:val="0"/>
      <w:divBdr>
        <w:top w:val="none" w:sz="0" w:space="0" w:color="auto"/>
        <w:left w:val="none" w:sz="0" w:space="0" w:color="auto"/>
        <w:bottom w:val="none" w:sz="0" w:space="0" w:color="auto"/>
        <w:right w:val="none" w:sz="0" w:space="0" w:color="auto"/>
      </w:divBdr>
      <w:divsChild>
        <w:div w:id="322899888">
          <w:marLeft w:val="0"/>
          <w:marRight w:val="0"/>
          <w:marTop w:val="0"/>
          <w:marBottom w:val="0"/>
          <w:divBdr>
            <w:top w:val="none" w:sz="0" w:space="0" w:color="auto"/>
            <w:left w:val="none" w:sz="0" w:space="0" w:color="auto"/>
            <w:bottom w:val="none" w:sz="0" w:space="0" w:color="auto"/>
            <w:right w:val="none" w:sz="0" w:space="0" w:color="auto"/>
          </w:divBdr>
        </w:div>
      </w:divsChild>
    </w:div>
    <w:div w:id="1950352168">
      <w:bodyDiv w:val="1"/>
      <w:marLeft w:val="0"/>
      <w:marRight w:val="0"/>
      <w:marTop w:val="0"/>
      <w:marBottom w:val="0"/>
      <w:divBdr>
        <w:top w:val="none" w:sz="0" w:space="0" w:color="auto"/>
        <w:left w:val="none" w:sz="0" w:space="0" w:color="auto"/>
        <w:bottom w:val="none" w:sz="0" w:space="0" w:color="auto"/>
        <w:right w:val="none" w:sz="0" w:space="0" w:color="auto"/>
      </w:divBdr>
      <w:divsChild>
        <w:div w:id="827524536">
          <w:marLeft w:val="0"/>
          <w:marRight w:val="0"/>
          <w:marTop w:val="0"/>
          <w:marBottom w:val="0"/>
          <w:divBdr>
            <w:top w:val="none" w:sz="0" w:space="0" w:color="auto"/>
            <w:left w:val="none" w:sz="0" w:space="0" w:color="auto"/>
            <w:bottom w:val="none" w:sz="0" w:space="0" w:color="auto"/>
            <w:right w:val="none" w:sz="0" w:space="0" w:color="auto"/>
          </w:divBdr>
        </w:div>
      </w:divsChild>
    </w:div>
    <w:div w:id="2118213130">
      <w:bodyDiv w:val="1"/>
      <w:marLeft w:val="0"/>
      <w:marRight w:val="0"/>
      <w:marTop w:val="0"/>
      <w:marBottom w:val="0"/>
      <w:divBdr>
        <w:top w:val="none" w:sz="0" w:space="0" w:color="auto"/>
        <w:left w:val="none" w:sz="0" w:space="0" w:color="auto"/>
        <w:bottom w:val="none" w:sz="0" w:space="0" w:color="auto"/>
        <w:right w:val="none" w:sz="0" w:space="0" w:color="auto"/>
      </w:divBdr>
      <w:divsChild>
        <w:div w:id="15452182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ciudadesytransporte.mx/wp-content/uploads/2024/08/anexos-reporte-lista-manual-evento-menos-plastico-hoteles.xlsx"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ica.int/caribecircular/alternativas-circulares"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ciudadesytransporte.mx/directorio-de-proveedores-para-la-sustitucion-de-productos-plasticos-de-un-solo-uso-en-el-estado-de-oaxaca/"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mx.fsc.org/mx-es/como_certificarse" TargetMode="External"/><Relationship Id="rId27" Type="http://schemas.openxmlformats.org/officeDocument/2006/relationships/hyperlink" Target="https://ciudadesytransporte.mx/wp-content/uploads/2024/08/anexos-reporte-lista-manual-evento-menos-plastico-hoteles.xls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db898e-86a2-453e-a219-d46e6f738f94">
      <Terms xmlns="http://schemas.microsoft.com/office/infopath/2007/PartnerControls"/>
    </lcf76f155ced4ddcb4097134ff3c332f>
    <TaxCatchAll xmlns="92c33e26-d6cd-4deb-9105-a168d3f01b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1818E8E659EA4FB72BE62ACB0781B0" ma:contentTypeVersion="18" ma:contentTypeDescription="Ein neues Dokument erstellen." ma:contentTypeScope="" ma:versionID="e66c322b1b6bfef13f98d01ba59b1c86">
  <xsd:schema xmlns:xsd="http://www.w3.org/2001/XMLSchema" xmlns:xs="http://www.w3.org/2001/XMLSchema" xmlns:p="http://schemas.microsoft.com/office/2006/metadata/properties" xmlns:ns2="0fdb898e-86a2-453e-a219-d46e6f738f94" xmlns:ns3="92c33e26-d6cd-4deb-9105-a168d3f01bbb" targetNamespace="http://schemas.microsoft.com/office/2006/metadata/properties" ma:root="true" ma:fieldsID="ee85b6287e975fae56586b7a7be23756" ns2:_="" ns3:_="">
    <xsd:import namespace="0fdb898e-86a2-453e-a219-d46e6f738f94"/>
    <xsd:import namespace="92c33e26-d6cd-4deb-9105-a168d3f01b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b898e-86a2-453e-a219-d46e6f738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33e26-d6cd-4deb-9105-a168d3f01bb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460bc1a-b913-4236-8d29-f57ec0b28cd8}" ma:internalName="TaxCatchAll" ma:showField="CatchAllData" ma:web="92c33e26-d6cd-4deb-9105-a168d3f01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2D5BE-550B-4E2E-8920-657614F81606}">
  <ds:schemaRefs>
    <ds:schemaRef ds:uri="http://schemas.microsoft.com/sharepoint/v3/contenttype/forms"/>
  </ds:schemaRefs>
</ds:datastoreItem>
</file>

<file path=customXml/itemProps2.xml><?xml version="1.0" encoding="utf-8"?>
<ds:datastoreItem xmlns:ds="http://schemas.openxmlformats.org/officeDocument/2006/customXml" ds:itemID="{3F56E340-9066-40DD-9B5F-968CE590D02E}">
  <ds:schemaRefs>
    <ds:schemaRef ds:uri="http://schemas.microsoft.com/office/2006/documentManagement/types"/>
    <ds:schemaRef ds:uri="http://schemas.microsoft.com/office/2006/metadata/properties"/>
    <ds:schemaRef ds:uri="0fdb898e-86a2-453e-a219-d46e6f738f94"/>
    <ds:schemaRef ds:uri="http://schemas.microsoft.com/office/infopath/2007/PartnerControls"/>
    <ds:schemaRef ds:uri="http://purl.org/dc/dcmitype/"/>
    <ds:schemaRef ds:uri="http://purl.org/dc/terms/"/>
    <ds:schemaRef ds:uri="http://purl.org/dc/elements/1.1/"/>
    <ds:schemaRef ds:uri="92c33e26-d6cd-4deb-9105-a168d3f01bb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5A8E8E4-1ED4-4172-8EA5-746DBF30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b898e-86a2-453e-a219-d46e6f738f94"/>
    <ds:schemaRef ds:uri="92c33e26-d6cd-4deb-9105-a168d3f01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B1664-82B6-4E91-AEBE-C01096F4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1610</Words>
  <Characters>8856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10446</CharactersWithSpaces>
  <SharedDoc>false</SharedDoc>
  <HLinks>
    <vt:vector size="12" baseType="variant">
      <vt:variant>
        <vt:i4>4587544</vt:i4>
      </vt:variant>
      <vt:variant>
        <vt:i4>3</vt:i4>
      </vt:variant>
      <vt:variant>
        <vt:i4>0</vt:i4>
      </vt:variant>
      <vt:variant>
        <vt:i4>5</vt:i4>
      </vt:variant>
      <vt:variant>
        <vt:lpwstr>https://ciudadesytransporte.mx/directorio-de-proveedores-para-la-sustitucion-de-productos-plasticos-de-un-solo-uso-en-el-estado-de-oaxaca/</vt:lpwstr>
      </vt:variant>
      <vt:variant>
        <vt:lpwstr>:~:text=Directorio%20con%20MIPyMES%20de%20Oaxaca%20que%20proveen%20productos,de%20pl%C3%A1stico%20en%20los%20sectores%20turismo%20y%20comercio</vt:lpwstr>
      </vt:variant>
      <vt:variant>
        <vt:i4>327730</vt:i4>
      </vt:variant>
      <vt:variant>
        <vt:i4>0</vt:i4>
      </vt:variant>
      <vt:variant>
        <vt:i4>0</vt:i4>
      </vt:variant>
      <vt:variant>
        <vt:i4>5</vt:i4>
      </vt:variant>
      <vt:variant>
        <vt:lpwstr>https://mx.fsc.org/mx-es/como_certificarse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2024-08-06T23:26:00Z</dcterms:created>
  <dcterms:modified xsi:type="dcterms:W3CDTF">2024-08-06T23:26:00Z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2023-10-09T00:00:00Z</vt:filetime>
  </property>
  <property fmtid="{D5CDD505-2E9C-101B-9397-08002B2CF9AE}" pid="3" name="MediaServiceImageTags">
    <vt:lpwstr/>
  </property>
  <property fmtid="{D5CDD505-2E9C-101B-9397-08002B2CF9AE}" pid="4" name="ContentTypeId">
    <vt:lpwstr>0x010100E21818E8E659EA4FB72BE62ACB0781B0</vt:lpwstr>
  </property>
  <property fmtid="{D5CDD505-2E9C-101B-9397-08002B2CF9AE}" pid="5" name="Creator">
    <vt:lpwstr>Canva</vt:lpwstr>
  </property>
  <property fmtid="{D5CDD505-2E9C-101B-9397-08002B2CF9AE}" pid="6" name="Created">
    <vt:filetime>2023-10-09T00:00:00Z</vt:filetime>
  </property>
</Properties>
</file>